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DF445" w14:textId="0626EAEC" w:rsidR="00974373" w:rsidRDefault="00974373" w:rsidP="00C05FF4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31544FCC" wp14:editId="7D8318B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38375" cy="883285"/>
            <wp:effectExtent l="0" t="0" r="9525" b="0"/>
            <wp:wrapTight wrapText="bothSides">
              <wp:wrapPolygon edited="0">
                <wp:start x="0" y="0"/>
                <wp:lineTo x="0" y="20963"/>
                <wp:lineTo x="21508" y="20963"/>
                <wp:lineTo x="2150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ff. Cateche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0E576" w14:textId="77777777" w:rsidR="00974373" w:rsidRDefault="00974373" w:rsidP="00C05FF4">
      <w:pPr>
        <w:jc w:val="center"/>
        <w:rPr>
          <w:b/>
        </w:rPr>
      </w:pPr>
    </w:p>
    <w:p w14:paraId="139FDD60" w14:textId="77777777" w:rsidR="00974373" w:rsidRDefault="00974373" w:rsidP="00C05FF4">
      <w:pPr>
        <w:jc w:val="center"/>
        <w:rPr>
          <w:b/>
        </w:rPr>
      </w:pPr>
    </w:p>
    <w:p w14:paraId="76FC68F0" w14:textId="77777777" w:rsidR="00974373" w:rsidRDefault="00974373" w:rsidP="00C05FF4">
      <w:pPr>
        <w:jc w:val="center"/>
        <w:rPr>
          <w:b/>
        </w:rPr>
      </w:pPr>
    </w:p>
    <w:p w14:paraId="4C52C0D0" w14:textId="77777777" w:rsidR="00974373" w:rsidRDefault="00974373" w:rsidP="00C05FF4">
      <w:pPr>
        <w:jc w:val="center"/>
        <w:rPr>
          <w:b/>
        </w:rPr>
      </w:pPr>
    </w:p>
    <w:p w14:paraId="1DBBCEB2" w14:textId="77777777" w:rsidR="00974373" w:rsidRDefault="00974373" w:rsidP="00C05FF4">
      <w:pPr>
        <w:jc w:val="center"/>
        <w:rPr>
          <w:b/>
        </w:rPr>
      </w:pPr>
    </w:p>
    <w:p w14:paraId="295962AE" w14:textId="77777777" w:rsidR="00974373" w:rsidRDefault="00974373" w:rsidP="00C05FF4">
      <w:pPr>
        <w:jc w:val="center"/>
        <w:rPr>
          <w:b/>
        </w:rPr>
      </w:pPr>
    </w:p>
    <w:p w14:paraId="285A04CB" w14:textId="767F2121" w:rsidR="009149DD" w:rsidRPr="00974373" w:rsidRDefault="00271D9B" w:rsidP="00C05FF4">
      <w:pPr>
        <w:jc w:val="center"/>
        <w:rPr>
          <w:b/>
          <w:sz w:val="28"/>
          <w:szCs w:val="28"/>
        </w:rPr>
      </w:pPr>
      <w:r w:rsidRPr="00974373">
        <w:rPr>
          <w:b/>
          <w:sz w:val="28"/>
          <w:szCs w:val="28"/>
        </w:rPr>
        <w:t>S</w:t>
      </w:r>
      <w:r w:rsidR="00C05FF4" w:rsidRPr="00974373">
        <w:rPr>
          <w:b/>
          <w:sz w:val="28"/>
          <w:szCs w:val="28"/>
        </w:rPr>
        <w:t>tatuto del Settore per l’Apostolato Biblico diocesano</w:t>
      </w:r>
    </w:p>
    <w:p w14:paraId="20769685" w14:textId="77777777" w:rsidR="00C05FF4" w:rsidRDefault="00C05FF4" w:rsidP="00C05FF4">
      <w:pPr>
        <w:jc w:val="center"/>
      </w:pPr>
    </w:p>
    <w:p w14:paraId="46B2955B" w14:textId="6E9B43F3" w:rsidR="00EB40E1" w:rsidRDefault="00276FFC" w:rsidP="00C05FF4">
      <w:pPr>
        <w:jc w:val="both"/>
      </w:pPr>
      <w:r>
        <w:rPr>
          <w:i/>
        </w:rPr>
        <w:t>Il settore per l’Apostolato Biblico cura l’avvio e l’approfondimento della pratica della Parola di Dio nella vita delle Chiese locali, attraverso l’approccio diretto al testo biblico, in obbedienza al dettato conciliare: “È necessario che i fedeli abbiano grande accesso alla Sacra Scrittura” (DV 22). In questo modo, favorisce l’incontro co</w:t>
      </w:r>
      <w:r w:rsidR="00F34873">
        <w:rPr>
          <w:i/>
        </w:rPr>
        <w:t xml:space="preserve">n il testo biblico come fonte e </w:t>
      </w:r>
      <w:r>
        <w:rPr>
          <w:i/>
        </w:rPr>
        <w:t>“libro della catechesi”: il Settore valorizza la centralità della Bibbia, la promuove e la diffonde a livello popolare, favorisce l’animazione biblica dell’intera pastorale (liturgia, carità, cultura, ecumenismo…) e coordina le attività diocesane sulla Parola di Dio. A livello nazionale collabora con l’Associazione Biblica Italiana e supporta i Settori per l’Apostolato biblico a livello regionale e diocesano.</w:t>
      </w:r>
      <w:r w:rsidR="00EB40E1">
        <w:t xml:space="preserve"> </w:t>
      </w:r>
    </w:p>
    <w:p w14:paraId="66070264" w14:textId="77777777" w:rsidR="00EB40E1" w:rsidRDefault="00EB40E1" w:rsidP="00C05FF4">
      <w:pPr>
        <w:jc w:val="both"/>
      </w:pPr>
    </w:p>
    <w:p w14:paraId="41F4ADDB" w14:textId="77777777" w:rsidR="00EB40E1" w:rsidRDefault="00EB40E1" w:rsidP="00EB40E1">
      <w:pPr>
        <w:jc w:val="right"/>
      </w:pPr>
      <w:r w:rsidRPr="00EB40E1">
        <w:rPr>
          <w:smallCaps/>
        </w:rPr>
        <w:t>Conferenza Episcopale Italiana</w:t>
      </w:r>
      <w:r>
        <w:t xml:space="preserve">, </w:t>
      </w:r>
    </w:p>
    <w:p w14:paraId="00793DB1" w14:textId="62BE7662" w:rsidR="00C05FF4" w:rsidRPr="00276FFC" w:rsidRDefault="00EB40E1" w:rsidP="00EB40E1">
      <w:pPr>
        <w:jc w:val="right"/>
        <w:rPr>
          <w:i/>
        </w:rPr>
      </w:pPr>
      <w:r>
        <w:rPr>
          <w:i/>
        </w:rPr>
        <w:t>Incontriamo Gesù. Orientamenti per l’annuncio e la catechesi in Italia</w:t>
      </w:r>
      <w:r>
        <w:t xml:space="preserve"> n. 91</w:t>
      </w:r>
      <w:r w:rsidR="00276FFC">
        <w:rPr>
          <w:i/>
        </w:rPr>
        <w:t xml:space="preserve"> </w:t>
      </w:r>
    </w:p>
    <w:p w14:paraId="630B07AE" w14:textId="77777777" w:rsidR="00276FFC" w:rsidRDefault="00276FFC" w:rsidP="00C05FF4">
      <w:pPr>
        <w:jc w:val="both"/>
      </w:pPr>
    </w:p>
    <w:p w14:paraId="128F9FC3" w14:textId="77777777" w:rsidR="00974373" w:rsidRDefault="00974373" w:rsidP="00C05FF4">
      <w:pPr>
        <w:jc w:val="both"/>
      </w:pPr>
    </w:p>
    <w:p w14:paraId="31988FEE" w14:textId="77777777" w:rsidR="00A85D65" w:rsidRDefault="00A85D65" w:rsidP="00C05FF4">
      <w:pPr>
        <w:jc w:val="both"/>
      </w:pPr>
    </w:p>
    <w:p w14:paraId="46406CD1" w14:textId="77777777" w:rsidR="00C05FF4" w:rsidRDefault="00C05FF4" w:rsidP="00BF7801">
      <w:pPr>
        <w:spacing w:line="276" w:lineRule="auto"/>
        <w:jc w:val="both"/>
      </w:pPr>
      <w:r>
        <w:rPr>
          <w:i/>
        </w:rPr>
        <w:t>Costituzione</w:t>
      </w:r>
    </w:p>
    <w:p w14:paraId="309B6CA3" w14:textId="07A42CFE" w:rsidR="00C05FF4" w:rsidRDefault="002B0515" w:rsidP="00C05FF4">
      <w:pPr>
        <w:jc w:val="both"/>
      </w:pPr>
      <w:r>
        <w:t xml:space="preserve">1. Viene confermata nella Diocesi di Padova, a seguito del Decreto istitutivo </w:t>
      </w:r>
      <w:r>
        <w:rPr>
          <w:i/>
        </w:rPr>
        <w:t xml:space="preserve">ad </w:t>
      </w:r>
      <w:proofErr w:type="spellStart"/>
      <w:r>
        <w:rPr>
          <w:i/>
        </w:rPr>
        <w:t>experimentum</w:t>
      </w:r>
      <w:proofErr w:type="spellEnd"/>
      <w:r>
        <w:t xml:space="preserve"> del 20 agosto 2004,</w:t>
      </w:r>
      <w:r w:rsidR="00A5768C">
        <w:t xml:space="preserve"> </w:t>
      </w:r>
      <w:r w:rsidR="00C05FF4">
        <w:t xml:space="preserve">l’istituzione del Settore Apostolato Biblico (SAB) </w:t>
      </w:r>
      <w:r w:rsidR="00461A0F">
        <w:t xml:space="preserve">all’interno </w:t>
      </w:r>
      <w:r w:rsidR="00C05FF4">
        <w:t xml:space="preserve">dell’Ufficio </w:t>
      </w:r>
      <w:r w:rsidR="00B24209">
        <w:t xml:space="preserve">diocesano </w:t>
      </w:r>
      <w:r w:rsidR="00C05FF4">
        <w:t>per l’Annuncio e la Catechesi, c</w:t>
      </w:r>
      <w:r>
        <w:t xml:space="preserve">ome sua articolazione operativa. </w:t>
      </w:r>
      <w:r w:rsidR="00C05FF4">
        <w:t xml:space="preserve"> </w:t>
      </w:r>
    </w:p>
    <w:p w14:paraId="55A37EEF" w14:textId="77777777" w:rsidR="00B24209" w:rsidRDefault="00B24209" w:rsidP="00C05FF4">
      <w:pPr>
        <w:jc w:val="both"/>
      </w:pPr>
    </w:p>
    <w:p w14:paraId="5B02430F" w14:textId="77777777" w:rsidR="00165E6C" w:rsidRDefault="00165E6C" w:rsidP="00C05FF4">
      <w:pPr>
        <w:jc w:val="both"/>
      </w:pPr>
    </w:p>
    <w:p w14:paraId="7C4968DE" w14:textId="77777777" w:rsidR="00B24209" w:rsidRDefault="00B24209" w:rsidP="00BF7801">
      <w:pPr>
        <w:spacing w:line="276" w:lineRule="auto"/>
        <w:jc w:val="both"/>
      </w:pPr>
      <w:r>
        <w:rPr>
          <w:i/>
        </w:rPr>
        <w:t>Finalità e compiti</w:t>
      </w:r>
    </w:p>
    <w:p w14:paraId="274908E2" w14:textId="77777777" w:rsidR="00B24209" w:rsidRDefault="00B24209" w:rsidP="00C05FF4">
      <w:pPr>
        <w:jc w:val="both"/>
      </w:pPr>
      <w:r>
        <w:t>2. Il SAB ha come finalità proprie:</w:t>
      </w:r>
    </w:p>
    <w:p w14:paraId="37E67FDF" w14:textId="77777777" w:rsidR="00B24209" w:rsidRDefault="00B24209" w:rsidP="00B24209">
      <w:pPr>
        <w:pStyle w:val="Paragrafoelenco"/>
        <w:numPr>
          <w:ilvl w:val="0"/>
          <w:numId w:val="1"/>
        </w:numPr>
        <w:jc w:val="both"/>
      </w:pPr>
      <w:proofErr w:type="gramStart"/>
      <w:r>
        <w:t>la</w:t>
      </w:r>
      <w:proofErr w:type="gramEnd"/>
      <w:r>
        <w:t xml:space="preserve"> proposta organica di iniziative nel contesto degli orientamenti pastorali della Diocesi per promuovere la conoscenza della Bibbia e la sua lettura cristiana presso i fedeli;</w:t>
      </w:r>
    </w:p>
    <w:p w14:paraId="20C46994" w14:textId="58BC6436" w:rsidR="00B24209" w:rsidRDefault="00B24209" w:rsidP="00B24209">
      <w:pPr>
        <w:pStyle w:val="Paragrafoelenco"/>
        <w:numPr>
          <w:ilvl w:val="0"/>
          <w:numId w:val="1"/>
        </w:numPr>
        <w:jc w:val="both"/>
      </w:pPr>
      <w:proofErr w:type="gramStart"/>
      <w:r>
        <w:t>la</w:t>
      </w:r>
      <w:proofErr w:type="gramEnd"/>
      <w:r>
        <w:t xml:space="preserve"> formazione di </w:t>
      </w:r>
      <w:r w:rsidR="00734EA6">
        <w:t xml:space="preserve">guide e di </w:t>
      </w:r>
      <w:r>
        <w:t>animatori biblici (</w:t>
      </w:r>
      <w:r w:rsidR="00734EA6">
        <w:t>impegnati presso la S</w:t>
      </w:r>
      <w:r w:rsidR="00290AEB">
        <w:t>ettimana biblica d</w:t>
      </w:r>
      <w:r w:rsidR="00734EA6">
        <w:t xml:space="preserve">iocesana, i centri di ascolto, i gruppi </w:t>
      </w:r>
      <w:r>
        <w:t xml:space="preserve">di </w:t>
      </w:r>
      <w:r>
        <w:rPr>
          <w:i/>
        </w:rPr>
        <w:t>Lectio divina</w:t>
      </w:r>
      <w:r>
        <w:t xml:space="preserve"> e </w:t>
      </w:r>
      <w:r w:rsidR="00734EA6">
        <w:t>in altri gruppi</w:t>
      </w:r>
      <w:r>
        <w:t xml:space="preserve"> biblici)</w:t>
      </w:r>
      <w:r w:rsidR="00FD03ED">
        <w:t xml:space="preserve"> e in particolare la formazione dei catechisti impegnati nel cammino di iniziazione cristiana dei ragazzi e degli adulti</w:t>
      </w:r>
      <w:r>
        <w:t>;</w:t>
      </w:r>
    </w:p>
    <w:p w14:paraId="41D5EABA" w14:textId="469AAF92" w:rsidR="00734EA6" w:rsidRDefault="00734EA6" w:rsidP="00B24209">
      <w:pPr>
        <w:pStyle w:val="Paragrafoelenco"/>
        <w:numPr>
          <w:ilvl w:val="0"/>
          <w:numId w:val="1"/>
        </w:numPr>
        <w:jc w:val="both"/>
      </w:pPr>
      <w:proofErr w:type="gramStart"/>
      <w:r>
        <w:t>la</w:t>
      </w:r>
      <w:proofErr w:type="gramEnd"/>
      <w:r>
        <w:t xml:space="preserve"> collaborazione con gli uffici pastorali diocesani interessati a iniziative bibliche;</w:t>
      </w:r>
    </w:p>
    <w:p w14:paraId="2A1304E5" w14:textId="6869A21E" w:rsidR="00B24209" w:rsidRDefault="00B24209" w:rsidP="00B24209">
      <w:pPr>
        <w:pStyle w:val="Paragrafoelenco"/>
        <w:numPr>
          <w:ilvl w:val="0"/>
          <w:numId w:val="1"/>
        </w:numPr>
        <w:jc w:val="both"/>
      </w:pPr>
      <w:proofErr w:type="gramStart"/>
      <w:r>
        <w:t>la</w:t>
      </w:r>
      <w:proofErr w:type="gramEnd"/>
      <w:r>
        <w:t xml:space="preserve"> collaborazione con parrocchie, aggregazioni laicali e centri di spiritualità per diffondere la conoscenza della Scrittura</w:t>
      </w:r>
      <w:r w:rsidR="00734EA6">
        <w:t>, delle problematiche delle Terre del Santo</w:t>
      </w:r>
      <w:r>
        <w:t xml:space="preserve"> e abilitare i fedeli a</w:t>
      </w:r>
      <w:r w:rsidR="00734EA6">
        <w:t>lla lettura orante della Bibbia;</w:t>
      </w:r>
    </w:p>
    <w:p w14:paraId="5BF5ECF7" w14:textId="692DD333" w:rsidR="00734EA6" w:rsidRDefault="00734EA6" w:rsidP="00B24209">
      <w:pPr>
        <w:pStyle w:val="Paragrafoelenco"/>
        <w:numPr>
          <w:ilvl w:val="0"/>
          <w:numId w:val="1"/>
        </w:numPr>
        <w:jc w:val="both"/>
      </w:pPr>
      <w:proofErr w:type="gramStart"/>
      <w:r>
        <w:t>la</w:t>
      </w:r>
      <w:proofErr w:type="gramEnd"/>
      <w:r>
        <w:t xml:space="preserve"> partecipazione attiva alle iniziative del SAB nazionale.</w:t>
      </w:r>
    </w:p>
    <w:p w14:paraId="36AF8C86" w14:textId="77777777" w:rsidR="00B24209" w:rsidRDefault="00B24209" w:rsidP="00B24209">
      <w:pPr>
        <w:jc w:val="both"/>
      </w:pPr>
    </w:p>
    <w:p w14:paraId="07AEC786" w14:textId="283408C5" w:rsidR="00B24209" w:rsidRDefault="00B24209" w:rsidP="00B24209">
      <w:pPr>
        <w:jc w:val="both"/>
      </w:pPr>
      <w:r>
        <w:t>3. Il SAB attua le sue finalità offrendo competenze, animatori e sussidi a coloro che cercano di diffondere tra i</w:t>
      </w:r>
      <w:r w:rsidR="00FD03ED">
        <w:t xml:space="preserve"> fedeli la conoscenza della Scrittura</w:t>
      </w:r>
      <w:r>
        <w:t>, in primo luogo alle parrocchie, e promuovendo iniziative quali corsi biblici (</w:t>
      </w:r>
      <w:r w:rsidRPr="00427A04">
        <w:t>come ad esempio la Settimana biblica diocesan</w:t>
      </w:r>
      <w:r w:rsidR="00290AEB" w:rsidRPr="00427A04">
        <w:t>a</w:t>
      </w:r>
      <w:r w:rsidR="00290AEB">
        <w:t>), viaggi di studio, convegni, pubblicazioni e pellegrinaggi nei luoghi dove si è formata la Parola.</w:t>
      </w:r>
    </w:p>
    <w:p w14:paraId="57292729" w14:textId="77777777" w:rsidR="00B24209" w:rsidRDefault="00B24209" w:rsidP="00B24209">
      <w:pPr>
        <w:jc w:val="both"/>
      </w:pPr>
    </w:p>
    <w:p w14:paraId="60D034AC" w14:textId="77777777" w:rsidR="00B24209" w:rsidRDefault="00B24209" w:rsidP="00BF7801">
      <w:pPr>
        <w:spacing w:line="276" w:lineRule="auto"/>
        <w:jc w:val="both"/>
      </w:pPr>
      <w:r>
        <w:rPr>
          <w:i/>
        </w:rPr>
        <w:lastRenderedPageBreak/>
        <w:t>Composizione</w:t>
      </w:r>
    </w:p>
    <w:p w14:paraId="2E819017" w14:textId="6E2F26E8" w:rsidR="00B24209" w:rsidRDefault="00B24209" w:rsidP="00C05FF4">
      <w:pPr>
        <w:jc w:val="both"/>
      </w:pPr>
      <w:r>
        <w:t>4. Il SAB, nell’ambito dell’Ufficio diocesano per l’Annuncio e la Catechesi, è affidato a un Coordinatore</w:t>
      </w:r>
      <w:r w:rsidR="00DB45CE">
        <w:t>, che ha la responsabilità della verifica del raggiungimento delle finalità e dei compiti specificati al punto 2 da parte delle varie équipe</w:t>
      </w:r>
      <w:r w:rsidR="00461A0F">
        <w:t>. Il Coordinatore</w:t>
      </w:r>
      <w:r>
        <w:t xml:space="preserve"> mantiene un riferimento costante di intesa e di verifica con il Direttore dell’Ufficio stesso.</w:t>
      </w:r>
    </w:p>
    <w:p w14:paraId="3B818185" w14:textId="77777777" w:rsidR="00B24209" w:rsidRDefault="00B24209" w:rsidP="00C05FF4">
      <w:pPr>
        <w:jc w:val="both"/>
      </w:pPr>
    </w:p>
    <w:p w14:paraId="7252A9E0" w14:textId="14BFDA56" w:rsidR="00B24209" w:rsidRDefault="00B24209" w:rsidP="00C05FF4">
      <w:pPr>
        <w:jc w:val="both"/>
      </w:pPr>
      <w:r>
        <w:t>5. Il Coordinatore è coadiuvato da un Consiglio</w:t>
      </w:r>
      <w:r w:rsidR="006F165A">
        <w:t xml:space="preserve"> formato da</w:t>
      </w:r>
      <w:r w:rsidR="001E447B">
        <w:t xml:space="preserve"> un massimo di</w:t>
      </w:r>
      <w:r w:rsidR="006F165A">
        <w:t xml:space="preserve"> </w:t>
      </w:r>
      <w:r w:rsidR="00C86591">
        <w:t>10 membri</w:t>
      </w:r>
      <w:r w:rsidR="006F165A">
        <w:t>, individuati tra laici, religiosi/e, diaconi permanenti e presbiteri</w:t>
      </w:r>
      <w:r w:rsidR="00ED0CE3">
        <w:t xml:space="preserve">. I componenti del Consiglio sono scelti </w:t>
      </w:r>
      <w:r w:rsidR="00106447">
        <w:t xml:space="preserve">di comune accordo </w:t>
      </w:r>
      <w:r w:rsidR="006F165A">
        <w:t>tra il</w:t>
      </w:r>
      <w:r w:rsidR="00ED0CE3">
        <w:t xml:space="preserve"> Direttore dell’Ufficio diocesano per l’</w:t>
      </w:r>
      <w:r w:rsidR="00106447">
        <w:t>Annuncio e la Catechesi</w:t>
      </w:r>
      <w:r w:rsidR="006F165A">
        <w:t xml:space="preserve"> e i</w:t>
      </w:r>
      <w:r w:rsidR="00106447">
        <w:t>l Coordinatore stesso. Il Con</w:t>
      </w:r>
      <w:r w:rsidR="001841AE">
        <w:t>siglio resta in carica tre anni e viene convocato non meno di due volte all’anno.</w:t>
      </w:r>
    </w:p>
    <w:p w14:paraId="7B12E741" w14:textId="77777777" w:rsidR="00106447" w:rsidRDefault="00106447" w:rsidP="00C05FF4">
      <w:pPr>
        <w:jc w:val="both"/>
      </w:pPr>
    </w:p>
    <w:p w14:paraId="38267435" w14:textId="4650CF46" w:rsidR="00106447" w:rsidRDefault="00106447" w:rsidP="00C05FF4">
      <w:pPr>
        <w:jc w:val="both"/>
      </w:pPr>
      <w:r>
        <w:t>6. Il Consiglio collabora con il Coordinatore nella progettazione e realizz</w:t>
      </w:r>
      <w:r w:rsidR="00A843F7">
        <w:t>azione delle varie iniziative. Alcuni</w:t>
      </w:r>
      <w:r>
        <w:t xml:space="preserve"> consiglieri diventan</w:t>
      </w:r>
      <w:r w:rsidR="00A843F7">
        <w:t>o a loro volta responsabili di é</w:t>
      </w:r>
      <w:r>
        <w:t xml:space="preserve">quipe di lavoro specifiche per la realizzazione delle finalità e dei compiti previsti dalla Statuto ai </w:t>
      </w:r>
      <w:proofErr w:type="spellStart"/>
      <w:r>
        <w:t>nn</w:t>
      </w:r>
      <w:proofErr w:type="spellEnd"/>
      <w:r>
        <w:t xml:space="preserve">. 2 e 3: </w:t>
      </w:r>
    </w:p>
    <w:p w14:paraId="422FA80D" w14:textId="36FDFF0B" w:rsidR="00106447" w:rsidRDefault="00A843F7" w:rsidP="00106447">
      <w:pPr>
        <w:pStyle w:val="Paragrafoelenco"/>
        <w:numPr>
          <w:ilvl w:val="0"/>
          <w:numId w:val="3"/>
        </w:numPr>
        <w:jc w:val="both"/>
      </w:pPr>
      <w:proofErr w:type="gramStart"/>
      <w:r>
        <w:t>é</w:t>
      </w:r>
      <w:r w:rsidR="00106447">
        <w:t>quipe</w:t>
      </w:r>
      <w:proofErr w:type="gramEnd"/>
      <w:r w:rsidR="00106447">
        <w:t xml:space="preserve"> per la formazione degli animatori biblici;</w:t>
      </w:r>
    </w:p>
    <w:p w14:paraId="560D63AF" w14:textId="0923A71E" w:rsidR="00106447" w:rsidRDefault="00A843F7" w:rsidP="00106447">
      <w:pPr>
        <w:pStyle w:val="Paragrafoelenco"/>
        <w:numPr>
          <w:ilvl w:val="0"/>
          <w:numId w:val="3"/>
        </w:numPr>
        <w:jc w:val="both"/>
      </w:pPr>
      <w:proofErr w:type="gramStart"/>
      <w:r>
        <w:t>é</w:t>
      </w:r>
      <w:r w:rsidR="00106447">
        <w:t>quipe</w:t>
      </w:r>
      <w:proofErr w:type="gramEnd"/>
      <w:r w:rsidR="00106447">
        <w:t xml:space="preserve"> per la preparazione di sussidi (centri di ascolto, ecc.);</w:t>
      </w:r>
    </w:p>
    <w:p w14:paraId="34DDD1E1" w14:textId="16519A93" w:rsidR="00106447" w:rsidRDefault="00A843F7" w:rsidP="00106447">
      <w:pPr>
        <w:pStyle w:val="Paragrafoelenco"/>
        <w:numPr>
          <w:ilvl w:val="0"/>
          <w:numId w:val="3"/>
        </w:numPr>
        <w:jc w:val="both"/>
      </w:pPr>
      <w:proofErr w:type="gramStart"/>
      <w:r>
        <w:t>é</w:t>
      </w:r>
      <w:r w:rsidR="00106447">
        <w:t>quipe</w:t>
      </w:r>
      <w:proofErr w:type="gramEnd"/>
      <w:r w:rsidR="00106447">
        <w:t xml:space="preserve"> per la Settimana biblica diocesana;</w:t>
      </w:r>
    </w:p>
    <w:p w14:paraId="61C9A198" w14:textId="5FBC038F" w:rsidR="00106447" w:rsidRDefault="00A843F7" w:rsidP="00106447">
      <w:pPr>
        <w:pStyle w:val="Paragrafoelenco"/>
        <w:numPr>
          <w:ilvl w:val="0"/>
          <w:numId w:val="3"/>
        </w:numPr>
        <w:jc w:val="both"/>
      </w:pPr>
      <w:proofErr w:type="gramStart"/>
      <w:r>
        <w:t>é</w:t>
      </w:r>
      <w:r w:rsidR="00106447">
        <w:t>quipe</w:t>
      </w:r>
      <w:proofErr w:type="gramEnd"/>
      <w:r w:rsidR="00106447">
        <w:t xml:space="preserve"> per la formazione biblica dei catechisti e accompagnatori dei genitori</w:t>
      </w:r>
      <w:r>
        <w:t xml:space="preserve"> del cammino di IC</w:t>
      </w:r>
      <w:r w:rsidR="00BF7801">
        <w:t>;</w:t>
      </w:r>
    </w:p>
    <w:p w14:paraId="3D993DD6" w14:textId="6DA3EC29" w:rsidR="00BF7801" w:rsidRPr="00A843F7" w:rsidRDefault="00A843F7" w:rsidP="00106447">
      <w:pPr>
        <w:pStyle w:val="Paragrafoelenco"/>
        <w:numPr>
          <w:ilvl w:val="0"/>
          <w:numId w:val="3"/>
        </w:numPr>
        <w:jc w:val="both"/>
      </w:pPr>
      <w:proofErr w:type="gramStart"/>
      <w:r>
        <w:t>équipe</w:t>
      </w:r>
      <w:proofErr w:type="gramEnd"/>
      <w:r>
        <w:t xml:space="preserve"> per l’aggiornamento dello spazio proprio nella pagina web dell’Ufficio diocesano per l’</w:t>
      </w:r>
      <w:r w:rsidR="00FD03ED">
        <w:t>Annuncio e la C</w:t>
      </w:r>
      <w:r>
        <w:t>atechesi</w:t>
      </w:r>
      <w:r w:rsidR="00FD03ED">
        <w:t>.</w:t>
      </w:r>
    </w:p>
    <w:p w14:paraId="7DCC5644" w14:textId="76709977" w:rsidR="008808E2" w:rsidRPr="008808E2" w:rsidRDefault="00FD03ED" w:rsidP="008808E2">
      <w:pPr>
        <w:jc w:val="both"/>
      </w:pPr>
      <w:r>
        <w:t>Altre é</w:t>
      </w:r>
      <w:r w:rsidR="008808E2" w:rsidRPr="008808E2">
        <w:t>quipe potrebbero essere formate e incaricate per singole iniziative.</w:t>
      </w:r>
    </w:p>
    <w:p w14:paraId="4D9B4E05" w14:textId="77777777" w:rsidR="00106447" w:rsidRDefault="00106447" w:rsidP="00106447">
      <w:pPr>
        <w:jc w:val="both"/>
      </w:pPr>
    </w:p>
    <w:p w14:paraId="61D1D022" w14:textId="6DC1CFD2" w:rsidR="00106447" w:rsidRDefault="00106447" w:rsidP="00106447">
      <w:pPr>
        <w:jc w:val="both"/>
      </w:pPr>
      <w:r>
        <w:t>7. Per realizzare il mandato dello Statuto il Coordinatore può incaricare, di volta in volta, responsabili di singole iniziative</w:t>
      </w:r>
      <w:r w:rsidR="001841AE">
        <w:t xml:space="preserve"> e può invitare biblisti, esperti e operatori pastorali a far parte di gruppi di lavoro stabili o provvisori.</w:t>
      </w:r>
    </w:p>
    <w:p w14:paraId="2E4BBBE4" w14:textId="77777777" w:rsidR="008565F1" w:rsidRDefault="008565F1" w:rsidP="00106447">
      <w:pPr>
        <w:jc w:val="both"/>
      </w:pPr>
    </w:p>
    <w:p w14:paraId="2A73F7F1" w14:textId="630B185E" w:rsidR="008565F1" w:rsidRDefault="008565F1" w:rsidP="00106447">
      <w:pPr>
        <w:jc w:val="both"/>
      </w:pPr>
      <w:r>
        <w:t xml:space="preserve">8. </w:t>
      </w:r>
      <w:r w:rsidR="00B779A6">
        <w:t xml:space="preserve">Il SAB avrà uno spazio specifico </w:t>
      </w:r>
      <w:r w:rsidR="00030D6C">
        <w:t xml:space="preserve">nel sito internet dell’Ufficio </w:t>
      </w:r>
      <w:r w:rsidR="00684B30">
        <w:t xml:space="preserve">diocesano </w:t>
      </w:r>
      <w:r w:rsidR="00030D6C">
        <w:t>per l’Annuncio e la Catechesi in cui pubblicizzare le iniziative e offrire materiali utili.</w:t>
      </w:r>
    </w:p>
    <w:p w14:paraId="0B566346" w14:textId="77777777" w:rsidR="008B180B" w:rsidRDefault="008B180B" w:rsidP="00106447">
      <w:pPr>
        <w:jc w:val="both"/>
      </w:pPr>
    </w:p>
    <w:p w14:paraId="00D379CF" w14:textId="77777777" w:rsidR="00165E6C" w:rsidRDefault="00165E6C" w:rsidP="00106447">
      <w:pPr>
        <w:jc w:val="both"/>
      </w:pPr>
    </w:p>
    <w:p w14:paraId="3D5B91D4" w14:textId="07242DCA" w:rsidR="008B180B" w:rsidRPr="00BF7801" w:rsidRDefault="008B180B" w:rsidP="00BF7801">
      <w:pPr>
        <w:spacing w:line="276" w:lineRule="auto"/>
        <w:jc w:val="both"/>
        <w:rPr>
          <w:i/>
        </w:rPr>
      </w:pPr>
      <w:r w:rsidRPr="008B180B">
        <w:rPr>
          <w:i/>
        </w:rPr>
        <w:t>Aspetto economico-amministrativo</w:t>
      </w:r>
    </w:p>
    <w:p w14:paraId="7CF64C00" w14:textId="6103B924" w:rsidR="008B180B" w:rsidRDefault="008B180B" w:rsidP="008B180B">
      <w:pPr>
        <w:jc w:val="both"/>
      </w:pPr>
      <w:r>
        <w:t xml:space="preserve">9. Il SAB fa riferimento </w:t>
      </w:r>
      <w:r w:rsidR="00684B30">
        <w:t xml:space="preserve">all’Ufficio diocesano per l’Annuncio e la Catechesi </w:t>
      </w:r>
      <w:r>
        <w:t xml:space="preserve">per quanto attiene alla gestione economica. </w:t>
      </w:r>
    </w:p>
    <w:p w14:paraId="0C2B3565" w14:textId="77777777" w:rsidR="008B180B" w:rsidRDefault="008B180B" w:rsidP="00106447">
      <w:pPr>
        <w:jc w:val="both"/>
      </w:pPr>
    </w:p>
    <w:p w14:paraId="03DA23F2" w14:textId="77777777" w:rsidR="00CB5A59" w:rsidRDefault="00CB5A59" w:rsidP="00106447">
      <w:pPr>
        <w:jc w:val="both"/>
      </w:pPr>
    </w:p>
    <w:p w14:paraId="62A1B787" w14:textId="77777777" w:rsidR="00CB5A59" w:rsidRDefault="00CB5A59" w:rsidP="00106447">
      <w:pPr>
        <w:jc w:val="both"/>
      </w:pPr>
    </w:p>
    <w:p w14:paraId="710AB438" w14:textId="77777777" w:rsidR="00CB5A59" w:rsidRDefault="00CB5A59" w:rsidP="00106447">
      <w:pPr>
        <w:jc w:val="both"/>
      </w:pPr>
    </w:p>
    <w:p w14:paraId="42B0C40D" w14:textId="77777777" w:rsidR="00CB5A59" w:rsidRDefault="00CB5A59" w:rsidP="00106447">
      <w:pPr>
        <w:jc w:val="both"/>
      </w:pPr>
    </w:p>
    <w:p w14:paraId="125DFC5E" w14:textId="77777777" w:rsidR="00CB5A59" w:rsidRDefault="00CB5A59" w:rsidP="00106447">
      <w:pPr>
        <w:jc w:val="both"/>
      </w:pPr>
    </w:p>
    <w:p w14:paraId="3AA76D3A" w14:textId="77777777" w:rsidR="00CB5A59" w:rsidRDefault="00CB5A59" w:rsidP="00106447">
      <w:pPr>
        <w:jc w:val="both"/>
      </w:pPr>
    </w:p>
    <w:p w14:paraId="59DEF033" w14:textId="77777777" w:rsidR="00165E6C" w:rsidRDefault="00165E6C" w:rsidP="00106447">
      <w:pPr>
        <w:jc w:val="both"/>
      </w:pPr>
    </w:p>
    <w:p w14:paraId="58B1AA52" w14:textId="77777777" w:rsidR="00165E6C" w:rsidRDefault="00165E6C" w:rsidP="00106447">
      <w:pPr>
        <w:jc w:val="both"/>
      </w:pPr>
    </w:p>
    <w:p w14:paraId="32DFE4CE" w14:textId="77777777" w:rsidR="00165E6C" w:rsidRDefault="00165E6C" w:rsidP="00106447">
      <w:pPr>
        <w:jc w:val="both"/>
      </w:pPr>
    </w:p>
    <w:p w14:paraId="4416240F" w14:textId="77777777" w:rsidR="00CB5A59" w:rsidRDefault="00CB5A59" w:rsidP="00106447">
      <w:pPr>
        <w:jc w:val="both"/>
      </w:pPr>
    </w:p>
    <w:p w14:paraId="61FB696A" w14:textId="1E9526E8" w:rsidR="00165E6C" w:rsidRPr="009519B4" w:rsidRDefault="00165E6C" w:rsidP="00165E6C">
      <w:pPr>
        <w:autoSpaceDE w:val="0"/>
        <w:autoSpaceDN w:val="0"/>
        <w:adjustRightInd w:val="0"/>
        <w:jc w:val="center"/>
        <w:rPr>
          <w:rFonts w:ascii="TradeGothicLTStd-Bold" w:hAnsi="TradeGothicLTStd-Bold" w:cs="TradeGothicLTStd-Bold"/>
          <w:b/>
          <w:bCs/>
          <w:sz w:val="20"/>
          <w:szCs w:val="20"/>
        </w:rPr>
      </w:pPr>
      <w:r w:rsidRPr="009519B4">
        <w:rPr>
          <w:rFonts w:ascii="TradeGothicLTStd-Bold" w:hAnsi="TradeGothicLTStd-Bold" w:cs="TradeGothicLTStd-Bold"/>
          <w:b/>
          <w:bCs/>
          <w:sz w:val="20"/>
          <w:szCs w:val="20"/>
        </w:rPr>
        <w:t>Chiesa di Padova</w:t>
      </w:r>
      <w:r>
        <w:rPr>
          <w:rFonts w:ascii="TradeGothicLTStd-Bold" w:hAnsi="TradeGothicLTStd-Bold" w:cs="TradeGothicLTStd-Bold"/>
          <w:b/>
          <w:bCs/>
          <w:sz w:val="20"/>
          <w:szCs w:val="20"/>
        </w:rPr>
        <w:t xml:space="preserve"> – Ufficio Diocesano per l’Annuncio e la Catechesi</w:t>
      </w:r>
    </w:p>
    <w:p w14:paraId="0507DFB4" w14:textId="77777777" w:rsidR="00165E6C" w:rsidRPr="009519B4" w:rsidRDefault="00165E6C" w:rsidP="00165E6C">
      <w:pPr>
        <w:autoSpaceDE w:val="0"/>
        <w:autoSpaceDN w:val="0"/>
        <w:adjustRightInd w:val="0"/>
        <w:jc w:val="center"/>
        <w:rPr>
          <w:rFonts w:ascii="TradeGothicLTStd-Light" w:hAnsi="TradeGothicLTStd-Light" w:cs="TradeGothicLTStd-Light"/>
          <w:sz w:val="20"/>
          <w:szCs w:val="20"/>
        </w:rPr>
      </w:pPr>
      <w:proofErr w:type="gramStart"/>
      <w:r w:rsidRPr="009519B4">
        <w:rPr>
          <w:rFonts w:ascii="TradeGothicLTStd-Light" w:hAnsi="TradeGothicLTStd-Light" w:cs="TradeGothicLTStd-Light"/>
          <w:sz w:val="20"/>
          <w:szCs w:val="20"/>
        </w:rPr>
        <w:t>via</w:t>
      </w:r>
      <w:proofErr w:type="gramEnd"/>
      <w:r w:rsidRPr="009519B4">
        <w:rPr>
          <w:rFonts w:ascii="TradeGothicLTStd-Light" w:hAnsi="TradeGothicLTStd-Light" w:cs="TradeGothicLTStd-Light"/>
          <w:sz w:val="20"/>
          <w:szCs w:val="20"/>
        </w:rPr>
        <w:t xml:space="preserve"> Dietro Duomo, 15 - 35139 PADOVA</w:t>
      </w:r>
    </w:p>
    <w:p w14:paraId="4A64D587" w14:textId="52598495" w:rsidR="00CB5A59" w:rsidRPr="00165E6C" w:rsidRDefault="00165E6C" w:rsidP="00165E6C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n-US"/>
        </w:rPr>
      </w:pPr>
      <w:r w:rsidRPr="00165E6C">
        <w:rPr>
          <w:rFonts w:ascii="TradeGothicLTStd-Light" w:hAnsi="TradeGothicLTStd-Light" w:cs="TradeGothicLTStd-Light"/>
          <w:sz w:val="20"/>
          <w:szCs w:val="20"/>
          <w:lang w:val="en-US"/>
        </w:rPr>
        <w:t xml:space="preserve">tel. 049 8226111 - fax 049 8226150 - </w:t>
      </w:r>
      <w:r>
        <w:rPr>
          <w:rFonts w:ascii="TradeGothicLTStd-Light" w:hAnsi="TradeGothicLTStd-Light" w:cs="TradeGothicLTStd-Light"/>
          <w:sz w:val="20"/>
          <w:szCs w:val="20"/>
          <w:lang w:val="en-US"/>
        </w:rPr>
        <w:t>ufficiocatechistico</w:t>
      </w:r>
      <w:r w:rsidRPr="00A105AF">
        <w:rPr>
          <w:rFonts w:ascii="TradeGothicLTStd-Light" w:hAnsi="TradeGothicLTStd-Light" w:cs="TradeGothicLTStd-Light"/>
          <w:sz w:val="20"/>
          <w:szCs w:val="20"/>
          <w:lang w:val="en-US"/>
        </w:rPr>
        <w:t>@diocesipadova.it</w:t>
      </w:r>
    </w:p>
    <w:sectPr w:rsidR="00CB5A59" w:rsidRPr="00165E6C" w:rsidSect="00404F4E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F5A7B" w14:textId="77777777" w:rsidR="00AD620D" w:rsidRDefault="00AD620D" w:rsidP="00974373">
      <w:r>
        <w:separator/>
      </w:r>
    </w:p>
  </w:endnote>
  <w:endnote w:type="continuationSeparator" w:id="0">
    <w:p w14:paraId="0A4F01FB" w14:textId="77777777" w:rsidR="00AD620D" w:rsidRDefault="00AD620D" w:rsidP="0097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581001"/>
      <w:docPartObj>
        <w:docPartGallery w:val="Page Numbers (Bottom of Page)"/>
        <w:docPartUnique/>
      </w:docPartObj>
    </w:sdtPr>
    <w:sdtEndPr/>
    <w:sdtContent>
      <w:p w14:paraId="7A68A4C5" w14:textId="4EDFF327" w:rsidR="00974373" w:rsidRDefault="00974373" w:rsidP="0097437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06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6BA2A" w14:textId="77777777" w:rsidR="00AD620D" w:rsidRDefault="00AD620D" w:rsidP="00974373">
      <w:r>
        <w:separator/>
      </w:r>
    </w:p>
  </w:footnote>
  <w:footnote w:type="continuationSeparator" w:id="0">
    <w:p w14:paraId="7E2760D0" w14:textId="77777777" w:rsidR="00AD620D" w:rsidRDefault="00AD620D" w:rsidP="0097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7C52"/>
    <w:multiLevelType w:val="hybridMultilevel"/>
    <w:tmpl w:val="49387DB2"/>
    <w:lvl w:ilvl="0" w:tplc="569E5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36E63"/>
    <w:multiLevelType w:val="hybridMultilevel"/>
    <w:tmpl w:val="9286BF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03755"/>
    <w:multiLevelType w:val="hybridMultilevel"/>
    <w:tmpl w:val="0794067A"/>
    <w:lvl w:ilvl="0" w:tplc="FC38B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D341C"/>
    <w:multiLevelType w:val="hybridMultilevel"/>
    <w:tmpl w:val="96001E2A"/>
    <w:lvl w:ilvl="0" w:tplc="569E5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F4"/>
    <w:rsid w:val="00012113"/>
    <w:rsid w:val="0002075D"/>
    <w:rsid w:val="00030D6C"/>
    <w:rsid w:val="0003549E"/>
    <w:rsid w:val="00036FA7"/>
    <w:rsid w:val="00054D6E"/>
    <w:rsid w:val="00076B5B"/>
    <w:rsid w:val="00080370"/>
    <w:rsid w:val="000A03FA"/>
    <w:rsid w:val="000B7156"/>
    <w:rsid w:val="000E298A"/>
    <w:rsid w:val="000E523C"/>
    <w:rsid w:val="00106447"/>
    <w:rsid w:val="001439A8"/>
    <w:rsid w:val="00146754"/>
    <w:rsid w:val="00165E6C"/>
    <w:rsid w:val="001841AE"/>
    <w:rsid w:val="001943B3"/>
    <w:rsid w:val="001A28CC"/>
    <w:rsid w:val="001A31FB"/>
    <w:rsid w:val="001E447B"/>
    <w:rsid w:val="001F013C"/>
    <w:rsid w:val="001F186F"/>
    <w:rsid w:val="00204DF4"/>
    <w:rsid w:val="00213C9A"/>
    <w:rsid w:val="00224BBC"/>
    <w:rsid w:val="002509AF"/>
    <w:rsid w:val="0026754E"/>
    <w:rsid w:val="00271D9B"/>
    <w:rsid w:val="00276FFC"/>
    <w:rsid w:val="00290AEB"/>
    <w:rsid w:val="002B0515"/>
    <w:rsid w:val="002C39E2"/>
    <w:rsid w:val="003069D4"/>
    <w:rsid w:val="0034055C"/>
    <w:rsid w:val="003942FB"/>
    <w:rsid w:val="003C1836"/>
    <w:rsid w:val="003C3910"/>
    <w:rsid w:val="003F09F8"/>
    <w:rsid w:val="003F273F"/>
    <w:rsid w:val="003F2923"/>
    <w:rsid w:val="00404F4E"/>
    <w:rsid w:val="004133FB"/>
    <w:rsid w:val="00416673"/>
    <w:rsid w:val="00417EA4"/>
    <w:rsid w:val="00427A04"/>
    <w:rsid w:val="00445DB9"/>
    <w:rsid w:val="00450D86"/>
    <w:rsid w:val="004543FF"/>
    <w:rsid w:val="00461A0F"/>
    <w:rsid w:val="00462568"/>
    <w:rsid w:val="00477BB2"/>
    <w:rsid w:val="00477EDE"/>
    <w:rsid w:val="004871E6"/>
    <w:rsid w:val="0049506E"/>
    <w:rsid w:val="004A10E4"/>
    <w:rsid w:val="004B024F"/>
    <w:rsid w:val="004B06FF"/>
    <w:rsid w:val="005138E9"/>
    <w:rsid w:val="0052714C"/>
    <w:rsid w:val="0055426D"/>
    <w:rsid w:val="00554BCA"/>
    <w:rsid w:val="00572A3A"/>
    <w:rsid w:val="00591D3C"/>
    <w:rsid w:val="00591F14"/>
    <w:rsid w:val="005F5F88"/>
    <w:rsid w:val="006026BF"/>
    <w:rsid w:val="006457EB"/>
    <w:rsid w:val="00681A91"/>
    <w:rsid w:val="00684B30"/>
    <w:rsid w:val="006B0985"/>
    <w:rsid w:val="006B0A97"/>
    <w:rsid w:val="006C3868"/>
    <w:rsid w:val="006C5419"/>
    <w:rsid w:val="006D26D3"/>
    <w:rsid w:val="006E151C"/>
    <w:rsid w:val="006F165A"/>
    <w:rsid w:val="006F65A5"/>
    <w:rsid w:val="00701404"/>
    <w:rsid w:val="00734EA6"/>
    <w:rsid w:val="00750310"/>
    <w:rsid w:val="00761DA2"/>
    <w:rsid w:val="00776BCF"/>
    <w:rsid w:val="007811BA"/>
    <w:rsid w:val="007835BF"/>
    <w:rsid w:val="00784139"/>
    <w:rsid w:val="00787433"/>
    <w:rsid w:val="007D3EF8"/>
    <w:rsid w:val="007E45F7"/>
    <w:rsid w:val="0081257C"/>
    <w:rsid w:val="008140BC"/>
    <w:rsid w:val="00842E0D"/>
    <w:rsid w:val="008432E9"/>
    <w:rsid w:val="008565F1"/>
    <w:rsid w:val="00873849"/>
    <w:rsid w:val="008808E2"/>
    <w:rsid w:val="008925CC"/>
    <w:rsid w:val="008B180B"/>
    <w:rsid w:val="008B26FD"/>
    <w:rsid w:val="008B74B8"/>
    <w:rsid w:val="008C4096"/>
    <w:rsid w:val="008C6190"/>
    <w:rsid w:val="008E36D2"/>
    <w:rsid w:val="008E41F8"/>
    <w:rsid w:val="008F5AAF"/>
    <w:rsid w:val="00914C15"/>
    <w:rsid w:val="009371FA"/>
    <w:rsid w:val="0094326D"/>
    <w:rsid w:val="00974373"/>
    <w:rsid w:val="009774A0"/>
    <w:rsid w:val="0098002F"/>
    <w:rsid w:val="00994775"/>
    <w:rsid w:val="009B0840"/>
    <w:rsid w:val="009C70DC"/>
    <w:rsid w:val="009D55EA"/>
    <w:rsid w:val="009D6C59"/>
    <w:rsid w:val="00A15946"/>
    <w:rsid w:val="00A5768C"/>
    <w:rsid w:val="00A843F7"/>
    <w:rsid w:val="00A85D65"/>
    <w:rsid w:val="00AB15F0"/>
    <w:rsid w:val="00AB194B"/>
    <w:rsid w:val="00AC7212"/>
    <w:rsid w:val="00AD620D"/>
    <w:rsid w:val="00AE003D"/>
    <w:rsid w:val="00AF0BAA"/>
    <w:rsid w:val="00AF4EF4"/>
    <w:rsid w:val="00B04831"/>
    <w:rsid w:val="00B24209"/>
    <w:rsid w:val="00B439F0"/>
    <w:rsid w:val="00B45BF3"/>
    <w:rsid w:val="00B461D2"/>
    <w:rsid w:val="00B54C91"/>
    <w:rsid w:val="00B57DDF"/>
    <w:rsid w:val="00B67897"/>
    <w:rsid w:val="00B71F2C"/>
    <w:rsid w:val="00B779A6"/>
    <w:rsid w:val="00B77B34"/>
    <w:rsid w:val="00B84AE3"/>
    <w:rsid w:val="00BA0723"/>
    <w:rsid w:val="00BA34E6"/>
    <w:rsid w:val="00BD748E"/>
    <w:rsid w:val="00BF2028"/>
    <w:rsid w:val="00BF7801"/>
    <w:rsid w:val="00C05FF4"/>
    <w:rsid w:val="00C075DF"/>
    <w:rsid w:val="00C20E3E"/>
    <w:rsid w:val="00C248AE"/>
    <w:rsid w:val="00C35E0E"/>
    <w:rsid w:val="00C40C0B"/>
    <w:rsid w:val="00C443C0"/>
    <w:rsid w:val="00C44E01"/>
    <w:rsid w:val="00C568B7"/>
    <w:rsid w:val="00C62409"/>
    <w:rsid w:val="00C668B6"/>
    <w:rsid w:val="00C76D98"/>
    <w:rsid w:val="00C81F08"/>
    <w:rsid w:val="00C86591"/>
    <w:rsid w:val="00C91299"/>
    <w:rsid w:val="00C97EFC"/>
    <w:rsid w:val="00CB5A59"/>
    <w:rsid w:val="00CE57D5"/>
    <w:rsid w:val="00D240ED"/>
    <w:rsid w:val="00D370D8"/>
    <w:rsid w:val="00D40509"/>
    <w:rsid w:val="00D76552"/>
    <w:rsid w:val="00D94EAD"/>
    <w:rsid w:val="00DA32DF"/>
    <w:rsid w:val="00DB45CE"/>
    <w:rsid w:val="00DB7409"/>
    <w:rsid w:val="00DC29AA"/>
    <w:rsid w:val="00DC54C8"/>
    <w:rsid w:val="00DD5D7C"/>
    <w:rsid w:val="00DE154C"/>
    <w:rsid w:val="00DF7C4D"/>
    <w:rsid w:val="00E04AAC"/>
    <w:rsid w:val="00E12DE6"/>
    <w:rsid w:val="00E23A84"/>
    <w:rsid w:val="00E56C6C"/>
    <w:rsid w:val="00E621CF"/>
    <w:rsid w:val="00E87415"/>
    <w:rsid w:val="00E90ACA"/>
    <w:rsid w:val="00E91D7D"/>
    <w:rsid w:val="00EB40E1"/>
    <w:rsid w:val="00EB520D"/>
    <w:rsid w:val="00EC5C9C"/>
    <w:rsid w:val="00EC655F"/>
    <w:rsid w:val="00ED0CE3"/>
    <w:rsid w:val="00EE2E47"/>
    <w:rsid w:val="00EF387D"/>
    <w:rsid w:val="00F05376"/>
    <w:rsid w:val="00F20869"/>
    <w:rsid w:val="00F22968"/>
    <w:rsid w:val="00F34873"/>
    <w:rsid w:val="00F821C9"/>
    <w:rsid w:val="00F904A3"/>
    <w:rsid w:val="00FA316B"/>
    <w:rsid w:val="00FC687E"/>
    <w:rsid w:val="00FD03ED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6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F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43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373"/>
  </w:style>
  <w:style w:type="paragraph" w:styleId="Pidipagina">
    <w:name w:val="footer"/>
    <w:basedOn w:val="Normale"/>
    <w:link w:val="PidipaginaCarattere"/>
    <w:uiPriority w:val="99"/>
    <w:unhideWhenUsed/>
    <w:rsid w:val="009743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Paola</cp:lastModifiedBy>
  <cp:revision>2</cp:revision>
  <dcterms:created xsi:type="dcterms:W3CDTF">2017-09-26T15:55:00Z</dcterms:created>
  <dcterms:modified xsi:type="dcterms:W3CDTF">2017-09-26T15:55:00Z</dcterms:modified>
</cp:coreProperties>
</file>