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7D2C93" w14:textId="75E95802" w:rsidR="005739B6" w:rsidRPr="00CD1395" w:rsidRDefault="00E835C8" w:rsidP="005739B6">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3359" behindDoc="1" locked="0" layoutInCell="1" allowOverlap="1" wp14:anchorId="2510B7BE" wp14:editId="10E45B0B">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9B6" w:rsidRPr="00CD1395">
        <w:rPr>
          <w:b/>
          <w:i/>
          <w:noProof/>
          <w:color w:val="385623" w:themeColor="accent6" w:themeShade="80"/>
          <w:sz w:val="28"/>
          <w:szCs w:val="28"/>
          <w:lang w:eastAsia="it-IT"/>
        </w:rPr>
        <w:drawing>
          <wp:anchor distT="0" distB="0" distL="114300" distR="114300" simplePos="0" relativeHeight="251662336" behindDoc="1" locked="0" layoutInCell="1" allowOverlap="1" wp14:anchorId="342FC3F8" wp14:editId="6503E33E">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005739B6" w:rsidRPr="00CD1395">
        <w:rPr>
          <w:b/>
          <w:i/>
          <w:color w:val="385623" w:themeColor="accent6" w:themeShade="80"/>
          <w:sz w:val="28"/>
          <w:szCs w:val="28"/>
        </w:rPr>
        <w:t>Orientamenti per la Catechesi con ragazzi e genitori</w:t>
      </w:r>
    </w:p>
    <w:p w14:paraId="7323C7F5" w14:textId="61758E84" w:rsidR="005739B6" w:rsidRPr="00CD1395" w:rsidRDefault="005739B6" w:rsidP="005739B6">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3EBB09ED" w14:textId="3ED87265" w:rsidR="005739B6" w:rsidRPr="00CD1395" w:rsidRDefault="005739B6" w:rsidP="005739B6">
      <w:pPr>
        <w:pStyle w:val="Intestazione"/>
        <w:jc w:val="center"/>
        <w:rPr>
          <w:b/>
          <w:i/>
          <w:color w:val="385623" w:themeColor="accent6" w:themeShade="80"/>
          <w:sz w:val="10"/>
          <w:szCs w:val="10"/>
        </w:rPr>
      </w:pPr>
    </w:p>
    <w:p w14:paraId="28788FC2" w14:textId="021A398C" w:rsidR="005739B6" w:rsidRPr="00CD1395" w:rsidRDefault="00CD1395" w:rsidP="005739B6">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4384" behindDoc="1" locked="0" layoutInCell="1" allowOverlap="1" wp14:anchorId="0FBA24A8" wp14:editId="1BCF4393">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9B6" w:rsidRPr="00CD1395">
        <w:rPr>
          <w:b/>
          <w:i/>
          <w:color w:val="385623" w:themeColor="accent6" w:themeShade="80"/>
          <w:sz w:val="28"/>
          <w:szCs w:val="28"/>
        </w:rPr>
        <w:t>Anno Pastorale 2025-2026</w:t>
      </w:r>
    </w:p>
    <w:p w14:paraId="4081259C" w14:textId="32B250AE" w:rsidR="005739B6" w:rsidRDefault="005739B6" w:rsidP="00E835C8">
      <w:pPr>
        <w:spacing w:after="0" w:line="240" w:lineRule="auto"/>
        <w:jc w:val="right"/>
        <w:rPr>
          <w:rFonts w:ascii="Times New Roman" w:hAnsi="Times New Roman" w:cs="Times New Roman"/>
          <w:sz w:val="24"/>
          <w:szCs w:val="24"/>
        </w:rPr>
      </w:pPr>
    </w:p>
    <w:p w14:paraId="358CA990" w14:textId="47EDC5C3" w:rsidR="005739B6" w:rsidRDefault="005739B6" w:rsidP="00EC0502">
      <w:pPr>
        <w:spacing w:after="0" w:line="240" w:lineRule="auto"/>
        <w:jc w:val="center"/>
        <w:rPr>
          <w:rFonts w:ascii="Times New Roman" w:hAnsi="Times New Roman" w:cs="Times New Roman"/>
          <w:sz w:val="24"/>
          <w:szCs w:val="24"/>
        </w:rPr>
      </w:pPr>
    </w:p>
    <w:p w14:paraId="7DF4EE94" w14:textId="5B288EF9" w:rsidR="00D3753F" w:rsidRPr="007F267F" w:rsidRDefault="00950AA0" w:rsidP="00EC0502">
      <w:pPr>
        <w:spacing w:after="0" w:line="240" w:lineRule="auto"/>
        <w:jc w:val="center"/>
        <w:rPr>
          <w:rFonts w:cstheme="minorHAnsi"/>
          <w:sz w:val="24"/>
          <w:szCs w:val="24"/>
        </w:rPr>
      </w:pPr>
      <w:bookmarkStart w:id="0" w:name="_GoBack"/>
      <w:r w:rsidRPr="007F267F">
        <w:rPr>
          <w:rFonts w:cstheme="minorHAnsi"/>
          <w:noProof/>
          <w:sz w:val="24"/>
          <w:szCs w:val="24"/>
          <w:lang w:eastAsia="it-IT"/>
        </w:rPr>
        <w:drawing>
          <wp:anchor distT="0" distB="0" distL="114300" distR="114300" simplePos="0" relativeHeight="251660288" behindDoc="1" locked="0" layoutInCell="1" allowOverlap="1" wp14:anchorId="3383E52B" wp14:editId="5FE6ADBE">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864A55" w:rsidRPr="007F267F">
        <w:rPr>
          <w:rFonts w:cstheme="minorHAnsi"/>
          <w:noProof/>
          <w:sz w:val="24"/>
          <w:szCs w:val="24"/>
          <w:lang w:eastAsia="it-IT"/>
        </w:rPr>
        <w:drawing>
          <wp:anchor distT="0" distB="0" distL="114300" distR="114300" simplePos="0" relativeHeight="251659264" behindDoc="1" locked="0" layoutInCell="1" allowOverlap="1" wp14:anchorId="4382C891" wp14:editId="1071DFF8">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r w:rsidR="007F267F" w:rsidRPr="007F267F">
        <w:rPr>
          <w:rFonts w:cstheme="minorHAnsi"/>
          <w:sz w:val="24"/>
          <w:szCs w:val="24"/>
        </w:rPr>
        <w:t>Itinerario completo 1° incontro – Primo Anno</w:t>
      </w:r>
      <w:bookmarkEnd w:id="0"/>
    </w:p>
    <w:p w14:paraId="4C08DCE5" w14:textId="7286B22E" w:rsidR="00864A55" w:rsidRDefault="00864A55" w:rsidP="00EC0502">
      <w:pPr>
        <w:spacing w:after="0" w:line="240" w:lineRule="auto"/>
        <w:jc w:val="center"/>
        <w:rPr>
          <w:rFonts w:ascii="Times New Roman" w:hAnsi="Times New Roman" w:cs="Times New Roman"/>
          <w:sz w:val="24"/>
          <w:szCs w:val="24"/>
        </w:rPr>
      </w:pPr>
    </w:p>
    <w:p w14:paraId="1EA5BDBA" w14:textId="72870114"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655C10">
        <w:rPr>
          <w:rFonts w:ascii="Times New Roman" w:hAnsi="Times New Roman" w:cs="Times New Roman"/>
          <w:b/>
          <w:color w:val="C00000"/>
          <w:sz w:val="36"/>
          <w:szCs w:val="36"/>
        </w:rPr>
        <w:t>CIA PER UN 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673E38C5" w14:textId="77777777" w:rsidR="008446B9" w:rsidRPr="008446B9" w:rsidRDefault="008446B9" w:rsidP="008446B9">
      <w:pPr>
        <w:spacing w:after="0" w:line="240" w:lineRule="auto"/>
        <w:jc w:val="center"/>
        <w:rPr>
          <w:rFonts w:cstheme="minorHAnsi"/>
          <w:b/>
          <w:i/>
          <w:sz w:val="36"/>
          <w:szCs w:val="36"/>
        </w:rPr>
      </w:pPr>
      <w:r w:rsidRPr="008446B9">
        <w:rPr>
          <w:rFonts w:cstheme="minorHAnsi"/>
          <w:b/>
          <w:i/>
          <w:sz w:val="36"/>
          <w:szCs w:val="36"/>
        </w:rPr>
        <w:t>PRIMI PASSI</w:t>
      </w:r>
    </w:p>
    <w:p w14:paraId="5914D873" w14:textId="77777777" w:rsidR="008446B9" w:rsidRPr="008446B9" w:rsidRDefault="008446B9" w:rsidP="008446B9">
      <w:pPr>
        <w:spacing w:after="0" w:line="240" w:lineRule="auto"/>
        <w:jc w:val="center"/>
        <w:rPr>
          <w:rFonts w:cstheme="minorHAnsi"/>
          <w:b/>
          <w:i/>
          <w:sz w:val="36"/>
          <w:szCs w:val="36"/>
        </w:rPr>
      </w:pPr>
      <w:proofErr w:type="gramStart"/>
      <w:r w:rsidRPr="008446B9">
        <w:rPr>
          <w:rFonts w:cstheme="minorHAnsi"/>
          <w:b/>
          <w:i/>
          <w:sz w:val="36"/>
          <w:szCs w:val="36"/>
        </w:rPr>
        <w:t>per</w:t>
      </w:r>
      <w:proofErr w:type="gramEnd"/>
      <w:r w:rsidRPr="008446B9">
        <w:rPr>
          <w:rFonts w:cstheme="minorHAnsi"/>
          <w:b/>
          <w:i/>
          <w:sz w:val="36"/>
          <w:szCs w:val="36"/>
        </w:rPr>
        <w:t xml:space="preserve"> cominciare insieme</w:t>
      </w:r>
    </w:p>
    <w:p w14:paraId="2F7CF135" w14:textId="77777777" w:rsidR="008446B9" w:rsidRDefault="008446B9" w:rsidP="0012028C">
      <w:pPr>
        <w:spacing w:after="0" w:line="240" w:lineRule="auto"/>
        <w:jc w:val="center"/>
        <w:rPr>
          <w:b/>
        </w:rPr>
      </w:pPr>
    </w:p>
    <w:p w14:paraId="667BD6E9" w14:textId="08732517" w:rsidR="00E42948" w:rsidRPr="008446B9" w:rsidRDefault="00B94409" w:rsidP="0012028C">
      <w:pPr>
        <w:spacing w:after="0" w:line="240" w:lineRule="auto"/>
        <w:jc w:val="both"/>
        <w:rPr>
          <w:rFonts w:cstheme="minorHAnsi"/>
          <w:b/>
          <w:smallCaps/>
          <w:sz w:val="24"/>
          <w:szCs w:val="24"/>
        </w:rPr>
      </w:pPr>
      <w:r w:rsidRPr="008446B9">
        <w:rPr>
          <w:rFonts w:cstheme="minorHAnsi"/>
          <w:b/>
          <w:smallCaps/>
          <w:sz w:val="24"/>
          <w:szCs w:val="24"/>
        </w:rPr>
        <w:t>Obiettivi</w:t>
      </w:r>
    </w:p>
    <w:p w14:paraId="30A2EF2C" w14:textId="74571551" w:rsidR="008446B9" w:rsidRPr="008446B9" w:rsidRDefault="00E77E94" w:rsidP="0012028C">
      <w:pPr>
        <w:pStyle w:val="Paragrafoelenco"/>
        <w:numPr>
          <w:ilvl w:val="0"/>
          <w:numId w:val="22"/>
        </w:numPr>
        <w:spacing w:after="200" w:line="240" w:lineRule="auto"/>
        <w:ind w:left="284" w:hanging="284"/>
        <w:jc w:val="both"/>
        <w:rPr>
          <w:rFonts w:cstheme="minorHAnsi"/>
          <w:sz w:val="24"/>
          <w:szCs w:val="24"/>
        </w:rPr>
      </w:pPr>
      <w:proofErr w:type="gramStart"/>
      <w:r>
        <w:rPr>
          <w:rFonts w:cstheme="minorHAnsi"/>
          <w:sz w:val="24"/>
          <w:szCs w:val="24"/>
        </w:rPr>
        <w:t>proporre</w:t>
      </w:r>
      <w:proofErr w:type="gramEnd"/>
      <w:r>
        <w:rPr>
          <w:rFonts w:cstheme="minorHAnsi"/>
          <w:sz w:val="24"/>
          <w:szCs w:val="24"/>
        </w:rPr>
        <w:t xml:space="preserve"> un momento di </w:t>
      </w:r>
      <w:r w:rsidR="008446B9" w:rsidRPr="008446B9">
        <w:rPr>
          <w:rFonts w:cstheme="minorHAnsi"/>
          <w:sz w:val="24"/>
          <w:szCs w:val="24"/>
        </w:rPr>
        <w:t>conoscenza tra genitori e bambini e con l’équipe di accompagnamento</w:t>
      </w:r>
    </w:p>
    <w:p w14:paraId="75BE3024" w14:textId="6510498A" w:rsidR="008446B9" w:rsidRPr="008446B9" w:rsidRDefault="008446B9" w:rsidP="0012028C">
      <w:pPr>
        <w:pStyle w:val="Paragrafoelenco"/>
        <w:numPr>
          <w:ilvl w:val="0"/>
          <w:numId w:val="22"/>
        </w:numPr>
        <w:spacing w:after="200" w:line="240" w:lineRule="auto"/>
        <w:ind w:left="284" w:hanging="284"/>
        <w:jc w:val="both"/>
        <w:rPr>
          <w:rFonts w:cstheme="minorHAnsi"/>
          <w:sz w:val="24"/>
          <w:szCs w:val="24"/>
        </w:rPr>
      </w:pPr>
      <w:proofErr w:type="gramStart"/>
      <w:r w:rsidRPr="008446B9">
        <w:rPr>
          <w:rFonts w:cstheme="minorHAnsi"/>
          <w:sz w:val="24"/>
          <w:szCs w:val="24"/>
        </w:rPr>
        <w:t>scoprire</w:t>
      </w:r>
      <w:proofErr w:type="gramEnd"/>
      <w:r w:rsidRPr="008446B9">
        <w:rPr>
          <w:rFonts w:cstheme="minorHAnsi"/>
          <w:sz w:val="24"/>
          <w:szCs w:val="24"/>
        </w:rPr>
        <w:t xml:space="preserve"> il significato di “cominciare insieme”</w:t>
      </w:r>
    </w:p>
    <w:p w14:paraId="3AFECFC9" w14:textId="77777777" w:rsidR="00E42948" w:rsidRPr="008446B9" w:rsidRDefault="00E42948" w:rsidP="0012028C">
      <w:pPr>
        <w:pStyle w:val="Paragrafoelenco"/>
        <w:spacing w:after="0" w:line="240" w:lineRule="auto"/>
        <w:jc w:val="both"/>
        <w:rPr>
          <w:rFonts w:cstheme="minorHAnsi"/>
          <w:sz w:val="24"/>
          <w:szCs w:val="24"/>
        </w:rPr>
      </w:pPr>
    </w:p>
    <w:p w14:paraId="2137937E" w14:textId="3ED03167" w:rsidR="00B633BE" w:rsidRPr="008446B9" w:rsidRDefault="00B633BE" w:rsidP="0012028C">
      <w:pPr>
        <w:spacing w:after="0" w:line="240" w:lineRule="auto"/>
        <w:jc w:val="both"/>
        <w:rPr>
          <w:rFonts w:cstheme="minorHAnsi"/>
          <w:b/>
          <w:smallCaps/>
          <w:sz w:val="24"/>
          <w:szCs w:val="24"/>
        </w:rPr>
      </w:pPr>
      <w:r w:rsidRPr="008446B9">
        <w:rPr>
          <w:rFonts w:cstheme="minorHAnsi"/>
          <w:b/>
          <w:smallCaps/>
          <w:sz w:val="24"/>
          <w:szCs w:val="24"/>
        </w:rPr>
        <w:t>Premessa generale</w:t>
      </w:r>
    </w:p>
    <w:p w14:paraId="40BF11E9" w14:textId="1F096FD4" w:rsidR="008446B9" w:rsidRPr="008446B9" w:rsidRDefault="00B633BE" w:rsidP="0012028C">
      <w:pPr>
        <w:spacing w:after="0" w:line="240" w:lineRule="auto"/>
        <w:jc w:val="both"/>
        <w:rPr>
          <w:rFonts w:cstheme="minorHAnsi"/>
          <w:sz w:val="24"/>
          <w:szCs w:val="24"/>
        </w:rPr>
      </w:pPr>
      <w:r w:rsidRPr="008446B9">
        <w:rPr>
          <w:rFonts w:cstheme="minorHAnsi"/>
          <w:sz w:val="24"/>
          <w:szCs w:val="24"/>
        </w:rPr>
        <w:t xml:space="preserve">Questo laboratorio </w:t>
      </w:r>
      <w:r w:rsidR="00B94409" w:rsidRPr="008446B9">
        <w:rPr>
          <w:rFonts w:cstheme="minorHAnsi"/>
          <w:sz w:val="24"/>
          <w:szCs w:val="24"/>
        </w:rPr>
        <w:t xml:space="preserve">è pensato </w:t>
      </w:r>
      <w:r w:rsidR="008446B9" w:rsidRPr="008446B9">
        <w:rPr>
          <w:rFonts w:cstheme="minorHAnsi"/>
          <w:sz w:val="24"/>
          <w:szCs w:val="24"/>
        </w:rPr>
        <w:t>come un momen</w:t>
      </w:r>
      <w:r w:rsidR="00F726A7">
        <w:rPr>
          <w:rFonts w:cstheme="minorHAnsi"/>
          <w:sz w:val="24"/>
          <w:szCs w:val="24"/>
        </w:rPr>
        <w:t xml:space="preserve">to gioioso in stile “festa” dove poter </w:t>
      </w:r>
      <w:r w:rsidR="008446B9" w:rsidRPr="008446B9">
        <w:rPr>
          <w:rFonts w:cstheme="minorHAnsi"/>
          <w:sz w:val="24"/>
          <w:szCs w:val="24"/>
        </w:rPr>
        <w:t>valorizzare il valore del proprio nome, sperimentare la bellezza dello stare insieme e iniziare a comprendere cosa significa accogliere e accompagnare.</w:t>
      </w:r>
    </w:p>
    <w:p w14:paraId="559DFE6B" w14:textId="77777777" w:rsidR="008446B9" w:rsidRPr="008446B9" w:rsidRDefault="008446B9" w:rsidP="0012028C">
      <w:pPr>
        <w:spacing w:after="0" w:line="240" w:lineRule="auto"/>
        <w:jc w:val="both"/>
        <w:rPr>
          <w:rFonts w:cstheme="minorHAnsi"/>
          <w:sz w:val="24"/>
          <w:szCs w:val="24"/>
        </w:rPr>
      </w:pPr>
    </w:p>
    <w:p w14:paraId="6BF889FF" w14:textId="77777777" w:rsidR="008446B9" w:rsidRPr="008446B9" w:rsidRDefault="008446B9" w:rsidP="0012028C">
      <w:pPr>
        <w:shd w:val="clear" w:color="auto" w:fill="FFFFFF"/>
        <w:spacing w:after="0" w:line="240" w:lineRule="auto"/>
        <w:jc w:val="both"/>
        <w:rPr>
          <w:rFonts w:eastAsia="Times New Roman" w:cstheme="minorHAnsi"/>
          <w:color w:val="222222"/>
          <w:kern w:val="0"/>
          <w:sz w:val="24"/>
          <w:szCs w:val="24"/>
          <w:lang w:eastAsia="it-IT"/>
          <w14:ligatures w14:val="none"/>
        </w:rPr>
      </w:pPr>
      <w:r w:rsidRPr="008446B9">
        <w:rPr>
          <w:rFonts w:cstheme="minorHAnsi"/>
          <w:b/>
          <w:smallCaps/>
          <w:sz w:val="24"/>
          <w:szCs w:val="24"/>
        </w:rPr>
        <w:t>Tempo complessivo del laboratorio:</w:t>
      </w:r>
      <w:r w:rsidRPr="008446B9">
        <w:rPr>
          <w:rFonts w:eastAsia="Times New Roman" w:cstheme="minorHAnsi"/>
          <w:color w:val="222222"/>
          <w:kern w:val="0"/>
          <w:sz w:val="24"/>
          <w:szCs w:val="24"/>
          <w:lang w:eastAsia="it-IT"/>
          <w14:ligatures w14:val="none"/>
        </w:rPr>
        <w:t xml:space="preserve"> </w:t>
      </w:r>
      <w:r w:rsidRPr="008446B9">
        <w:rPr>
          <w:rFonts w:eastAsia="Times New Roman" w:cstheme="minorHAnsi"/>
          <w:b/>
          <w:color w:val="222222"/>
          <w:kern w:val="0"/>
          <w:sz w:val="24"/>
          <w:szCs w:val="24"/>
          <w:lang w:eastAsia="it-IT"/>
          <w14:ligatures w14:val="none"/>
        </w:rPr>
        <w:t>120’ circa</w:t>
      </w:r>
    </w:p>
    <w:p w14:paraId="38D2E3B6" w14:textId="77777777" w:rsidR="008446B9" w:rsidRPr="008446B9" w:rsidRDefault="008446B9" w:rsidP="0012028C">
      <w:pPr>
        <w:spacing w:after="0" w:line="240" w:lineRule="auto"/>
        <w:jc w:val="both"/>
        <w:rPr>
          <w:rFonts w:cstheme="minorHAnsi"/>
          <w:sz w:val="24"/>
          <w:szCs w:val="24"/>
        </w:rPr>
      </w:pPr>
    </w:p>
    <w:p w14:paraId="1B44B2C3" w14:textId="77777777" w:rsidR="008446B9" w:rsidRPr="008446B9" w:rsidRDefault="008446B9" w:rsidP="0012028C">
      <w:pPr>
        <w:spacing w:after="0" w:line="240" w:lineRule="auto"/>
        <w:jc w:val="both"/>
        <w:rPr>
          <w:rFonts w:cstheme="minorHAnsi"/>
          <w:b/>
          <w:smallCaps/>
          <w:sz w:val="24"/>
          <w:szCs w:val="24"/>
        </w:rPr>
      </w:pPr>
      <w:r w:rsidRPr="008446B9">
        <w:rPr>
          <w:rFonts w:cstheme="minorHAnsi"/>
          <w:b/>
          <w:smallCaps/>
          <w:sz w:val="24"/>
          <w:szCs w:val="24"/>
        </w:rPr>
        <w:t>Svolgimento della proposta</w:t>
      </w:r>
    </w:p>
    <w:p w14:paraId="358AA766" w14:textId="77777777" w:rsidR="008446B9" w:rsidRPr="008446B9" w:rsidRDefault="008446B9" w:rsidP="0012028C">
      <w:pPr>
        <w:spacing w:after="0" w:line="240" w:lineRule="auto"/>
        <w:jc w:val="both"/>
        <w:rPr>
          <w:rFonts w:cstheme="minorHAnsi"/>
          <w:sz w:val="24"/>
          <w:szCs w:val="24"/>
        </w:rPr>
      </w:pPr>
    </w:p>
    <w:p w14:paraId="0AD36DF6" w14:textId="5AE2928A" w:rsidR="008446B9" w:rsidRPr="008446B9" w:rsidRDefault="008446B9" w:rsidP="0012028C">
      <w:pPr>
        <w:spacing w:after="0" w:line="240" w:lineRule="auto"/>
        <w:jc w:val="both"/>
        <w:rPr>
          <w:rFonts w:cstheme="minorHAnsi"/>
          <w:sz w:val="24"/>
          <w:szCs w:val="24"/>
        </w:rPr>
      </w:pPr>
      <w:r w:rsidRPr="008446B9">
        <w:rPr>
          <w:rFonts w:cstheme="minorHAnsi"/>
          <w:b/>
          <w:sz w:val="24"/>
          <w:szCs w:val="24"/>
        </w:rPr>
        <w:t xml:space="preserve">Accoglienza – </w:t>
      </w:r>
      <w:r w:rsidR="00EC4F30">
        <w:rPr>
          <w:rFonts w:cstheme="minorHAnsi"/>
          <w:b/>
          <w:sz w:val="24"/>
          <w:szCs w:val="24"/>
        </w:rPr>
        <w:t>2</w:t>
      </w:r>
      <w:r w:rsidRPr="008446B9">
        <w:rPr>
          <w:rFonts w:cstheme="minorHAnsi"/>
          <w:b/>
          <w:sz w:val="24"/>
          <w:szCs w:val="24"/>
        </w:rPr>
        <w:t>5’</w:t>
      </w:r>
    </w:p>
    <w:p w14:paraId="4897FEF6" w14:textId="77777777" w:rsidR="008446B9" w:rsidRPr="008446B9" w:rsidRDefault="008446B9" w:rsidP="0012028C">
      <w:pPr>
        <w:pStyle w:val="Paragrafoelenco"/>
        <w:numPr>
          <w:ilvl w:val="0"/>
          <w:numId w:val="37"/>
        </w:numPr>
        <w:spacing w:after="0" w:line="240" w:lineRule="auto"/>
        <w:ind w:left="284" w:hanging="284"/>
        <w:jc w:val="both"/>
        <w:rPr>
          <w:rFonts w:cstheme="minorHAnsi"/>
          <w:sz w:val="24"/>
          <w:szCs w:val="24"/>
        </w:rPr>
      </w:pPr>
      <w:r w:rsidRPr="008446B9">
        <w:rPr>
          <w:rFonts w:cstheme="minorHAnsi"/>
          <w:sz w:val="24"/>
          <w:szCs w:val="24"/>
        </w:rPr>
        <w:t>Dedicare del tempo per la preparazione della sala dell’incontro ed accogliere i genitori con un caffè o un the e i bambini con qualche dolcetto.</w:t>
      </w:r>
    </w:p>
    <w:p w14:paraId="7E6D132D" w14:textId="0518BC0C" w:rsidR="00EC4F30" w:rsidRPr="00EC4F30" w:rsidRDefault="008446B9" w:rsidP="0012028C">
      <w:pPr>
        <w:pStyle w:val="Paragrafoelenco"/>
        <w:numPr>
          <w:ilvl w:val="0"/>
          <w:numId w:val="37"/>
        </w:numPr>
        <w:spacing w:after="0" w:line="240" w:lineRule="auto"/>
        <w:ind w:left="284" w:hanging="284"/>
        <w:jc w:val="both"/>
        <w:rPr>
          <w:rFonts w:cstheme="minorHAnsi"/>
          <w:b/>
          <w:sz w:val="24"/>
          <w:szCs w:val="24"/>
        </w:rPr>
      </w:pPr>
      <w:r w:rsidRPr="00EC4F30">
        <w:rPr>
          <w:rFonts w:cstheme="minorHAnsi"/>
          <w:sz w:val="24"/>
          <w:szCs w:val="24"/>
        </w:rPr>
        <w:t xml:space="preserve">Consegnare ad ogni bambino </w:t>
      </w:r>
      <w:r w:rsidR="0012028C" w:rsidRPr="00EC4F30">
        <w:rPr>
          <w:rFonts w:cstheme="minorHAnsi"/>
          <w:sz w:val="24"/>
          <w:szCs w:val="24"/>
        </w:rPr>
        <w:t>un cuore o un fiore disegnati su un cartoncino colorato, grande circa un A5</w:t>
      </w:r>
      <w:r w:rsidR="0012028C">
        <w:rPr>
          <w:rFonts w:cstheme="minorHAnsi"/>
          <w:sz w:val="24"/>
          <w:szCs w:val="24"/>
        </w:rPr>
        <w:t xml:space="preserve">. Se c’è la possibilità, si può pensare di usare per ogni bambino </w:t>
      </w:r>
      <w:r w:rsidRPr="00EC4F30">
        <w:rPr>
          <w:rFonts w:cstheme="minorHAnsi"/>
          <w:sz w:val="24"/>
          <w:szCs w:val="24"/>
        </w:rPr>
        <w:t xml:space="preserve">un palloncino gonfiato </w:t>
      </w:r>
      <w:r w:rsidR="00EC4F30" w:rsidRPr="00EC4F30">
        <w:rPr>
          <w:rFonts w:cstheme="minorHAnsi"/>
          <w:sz w:val="24"/>
          <w:szCs w:val="24"/>
        </w:rPr>
        <w:t>con gas elio dove sarà legato</w:t>
      </w:r>
      <w:r w:rsidR="00F726A7">
        <w:rPr>
          <w:rFonts w:cstheme="minorHAnsi"/>
          <w:sz w:val="24"/>
          <w:szCs w:val="24"/>
        </w:rPr>
        <w:t xml:space="preserve"> </w:t>
      </w:r>
      <w:r w:rsidR="00EC4F30" w:rsidRPr="00EC4F30">
        <w:rPr>
          <w:rFonts w:cstheme="minorHAnsi"/>
          <w:sz w:val="24"/>
          <w:szCs w:val="24"/>
        </w:rPr>
        <w:t xml:space="preserve">un filo </w:t>
      </w:r>
      <w:r w:rsidR="00F726A7">
        <w:rPr>
          <w:rFonts w:cstheme="minorHAnsi"/>
          <w:sz w:val="24"/>
          <w:szCs w:val="24"/>
        </w:rPr>
        <w:t>con attaccato un</w:t>
      </w:r>
      <w:r w:rsidR="0012028C">
        <w:rPr>
          <w:rFonts w:cstheme="minorHAnsi"/>
          <w:sz w:val="24"/>
          <w:szCs w:val="24"/>
        </w:rPr>
        <w:t xml:space="preserve"> foglietto grande circa un A5 (per farlo stare in piedi si possono escogitare dei modi come per quelli acquistati per le feste).</w:t>
      </w:r>
    </w:p>
    <w:p w14:paraId="79F32FFB" w14:textId="77777777" w:rsidR="00EC4F30" w:rsidRDefault="00EC4F30" w:rsidP="0012028C">
      <w:pPr>
        <w:pStyle w:val="Paragrafoelenco"/>
        <w:spacing w:after="0" w:line="240" w:lineRule="auto"/>
        <w:ind w:left="284"/>
        <w:jc w:val="both"/>
        <w:rPr>
          <w:rFonts w:cstheme="minorHAnsi"/>
          <w:b/>
          <w:sz w:val="24"/>
          <w:szCs w:val="24"/>
        </w:rPr>
      </w:pPr>
    </w:p>
    <w:p w14:paraId="430DA95F" w14:textId="7F5E02FF" w:rsidR="008446B9" w:rsidRPr="008446B9" w:rsidRDefault="008446B9" w:rsidP="0012028C">
      <w:pPr>
        <w:spacing w:after="0" w:line="240" w:lineRule="auto"/>
        <w:jc w:val="both"/>
        <w:rPr>
          <w:rFonts w:cstheme="minorHAnsi"/>
          <w:b/>
          <w:sz w:val="24"/>
          <w:szCs w:val="24"/>
        </w:rPr>
      </w:pPr>
      <w:r w:rsidRPr="008446B9">
        <w:rPr>
          <w:rFonts w:cstheme="minorHAnsi"/>
          <w:b/>
          <w:sz w:val="24"/>
          <w:szCs w:val="24"/>
        </w:rPr>
        <w:t>Per entrare in argomento – 40’</w:t>
      </w:r>
    </w:p>
    <w:p w14:paraId="17F6246A" w14:textId="5A5CD0E5" w:rsidR="008446B9" w:rsidRDefault="008C5E47" w:rsidP="0012028C">
      <w:pPr>
        <w:pStyle w:val="Paragrafoelenco"/>
        <w:numPr>
          <w:ilvl w:val="0"/>
          <w:numId w:val="37"/>
        </w:numPr>
        <w:spacing w:after="0" w:line="240" w:lineRule="auto"/>
        <w:ind w:left="284" w:hanging="284"/>
        <w:jc w:val="both"/>
        <w:rPr>
          <w:rFonts w:cstheme="minorHAnsi"/>
          <w:sz w:val="24"/>
          <w:szCs w:val="24"/>
        </w:rPr>
      </w:pPr>
      <w:r>
        <w:rPr>
          <w:rFonts w:cstheme="minorHAnsi"/>
          <w:sz w:val="24"/>
          <w:szCs w:val="24"/>
        </w:rPr>
        <w:t>Primo momento: u</w:t>
      </w:r>
      <w:r w:rsidR="008446B9" w:rsidRPr="008446B9">
        <w:rPr>
          <w:rFonts w:cstheme="minorHAnsi"/>
          <w:sz w:val="24"/>
          <w:szCs w:val="24"/>
        </w:rPr>
        <w:t>na volta seduti assieme ai genitori invitare i bambini a scrive</w:t>
      </w:r>
      <w:r w:rsidR="00762E39">
        <w:rPr>
          <w:rFonts w:cstheme="minorHAnsi"/>
          <w:sz w:val="24"/>
          <w:szCs w:val="24"/>
        </w:rPr>
        <w:t>re con mamma e papà i loro nomi nel foglio del palloncino oppure nel cuore/fiore disegnato.</w:t>
      </w:r>
    </w:p>
    <w:p w14:paraId="657A62F2" w14:textId="77777777" w:rsidR="004D3729" w:rsidRPr="006B1891" w:rsidRDefault="004D3729" w:rsidP="004D3729">
      <w:pPr>
        <w:pStyle w:val="Paragrafoelenco"/>
        <w:spacing w:after="0" w:line="240" w:lineRule="auto"/>
        <w:ind w:left="284"/>
        <w:jc w:val="both"/>
        <w:rPr>
          <w:rFonts w:cstheme="minorHAnsi"/>
          <w:sz w:val="4"/>
          <w:szCs w:val="4"/>
        </w:rPr>
      </w:pPr>
    </w:p>
    <w:p w14:paraId="6162C2DA" w14:textId="77777777" w:rsidR="0012028C" w:rsidRDefault="008C5E47" w:rsidP="0012028C">
      <w:pPr>
        <w:pStyle w:val="Paragrafoelenco"/>
        <w:numPr>
          <w:ilvl w:val="0"/>
          <w:numId w:val="37"/>
        </w:numPr>
        <w:spacing w:after="0" w:line="240" w:lineRule="auto"/>
        <w:ind w:left="284" w:hanging="284"/>
        <w:jc w:val="both"/>
        <w:rPr>
          <w:rFonts w:cstheme="minorHAnsi"/>
          <w:sz w:val="24"/>
          <w:szCs w:val="24"/>
        </w:rPr>
      </w:pPr>
      <w:r w:rsidRPr="008C5E47">
        <w:rPr>
          <w:rFonts w:cstheme="minorHAnsi"/>
          <w:sz w:val="24"/>
          <w:szCs w:val="24"/>
        </w:rPr>
        <w:t xml:space="preserve">Secondo momento: </w:t>
      </w:r>
      <w:r>
        <w:rPr>
          <w:rFonts w:cstheme="minorHAnsi"/>
          <w:sz w:val="24"/>
          <w:szCs w:val="24"/>
        </w:rPr>
        <w:t>o</w:t>
      </w:r>
      <w:r w:rsidR="008446B9" w:rsidRPr="008C5E47">
        <w:rPr>
          <w:rFonts w:cstheme="minorHAnsi"/>
          <w:sz w:val="24"/>
          <w:szCs w:val="24"/>
        </w:rPr>
        <w:t xml:space="preserve">gni bambino legge i nomi scritti </w:t>
      </w:r>
      <w:r w:rsidR="0012028C">
        <w:rPr>
          <w:rFonts w:cstheme="minorHAnsi"/>
          <w:sz w:val="24"/>
          <w:szCs w:val="24"/>
        </w:rPr>
        <w:t xml:space="preserve">nel cartoncino e poi lo incolla </w:t>
      </w:r>
      <w:r w:rsidR="0012028C" w:rsidRPr="008C5E47">
        <w:rPr>
          <w:rFonts w:cstheme="minorHAnsi"/>
          <w:sz w:val="24"/>
          <w:szCs w:val="24"/>
        </w:rPr>
        <w:t>in un cartellone predisposto che po</w:t>
      </w:r>
      <w:r w:rsidR="0012028C">
        <w:rPr>
          <w:rFonts w:cstheme="minorHAnsi"/>
          <w:sz w:val="24"/>
          <w:szCs w:val="24"/>
        </w:rPr>
        <w:t>i rimarrà per tutto il percorso.</w:t>
      </w:r>
    </w:p>
    <w:p w14:paraId="19F663AF" w14:textId="6F6DA69E" w:rsidR="0012028C" w:rsidRDefault="0012028C" w:rsidP="0012028C">
      <w:pPr>
        <w:pStyle w:val="Paragrafoelenco"/>
        <w:spacing w:after="0" w:line="240" w:lineRule="auto"/>
        <w:ind w:left="284"/>
        <w:jc w:val="both"/>
        <w:rPr>
          <w:rFonts w:cstheme="minorHAnsi"/>
          <w:sz w:val="24"/>
          <w:szCs w:val="24"/>
        </w:rPr>
      </w:pPr>
      <w:r>
        <w:rPr>
          <w:rFonts w:cstheme="minorHAnsi"/>
          <w:sz w:val="24"/>
          <w:szCs w:val="24"/>
        </w:rPr>
        <w:t xml:space="preserve">Se si è scelto </w:t>
      </w:r>
      <w:r w:rsidR="006B1891">
        <w:rPr>
          <w:rFonts w:cstheme="minorHAnsi"/>
          <w:sz w:val="24"/>
          <w:szCs w:val="24"/>
        </w:rPr>
        <w:t>come segno</w:t>
      </w:r>
      <w:r>
        <w:rPr>
          <w:rFonts w:cstheme="minorHAnsi"/>
          <w:sz w:val="24"/>
          <w:szCs w:val="24"/>
        </w:rPr>
        <w:t xml:space="preserve"> il palloncino, si abbia cura di preparare un contenitore per poterli </w:t>
      </w:r>
      <w:r w:rsidR="006B1891">
        <w:rPr>
          <w:rFonts w:cstheme="minorHAnsi"/>
          <w:sz w:val="24"/>
          <w:szCs w:val="24"/>
        </w:rPr>
        <w:t>raccogliere</w:t>
      </w:r>
      <w:r>
        <w:rPr>
          <w:rFonts w:cstheme="minorHAnsi"/>
          <w:sz w:val="24"/>
          <w:szCs w:val="24"/>
        </w:rPr>
        <w:t>, oppure un modo per legarli insieme. In questo caso i palloncini non dureranno per tutto il percorso, per cui si avrà cura di tenere poi i cartoncini con i nomi attaccati in un cartellone.</w:t>
      </w:r>
    </w:p>
    <w:p w14:paraId="5C9DF12F" w14:textId="77777777" w:rsidR="006B1891" w:rsidRPr="006B1891" w:rsidRDefault="006B1891" w:rsidP="0012028C">
      <w:pPr>
        <w:pStyle w:val="Paragrafoelenco"/>
        <w:spacing w:after="0" w:line="240" w:lineRule="auto"/>
        <w:ind w:left="284"/>
        <w:jc w:val="both"/>
        <w:rPr>
          <w:rFonts w:cstheme="minorHAnsi"/>
          <w:sz w:val="4"/>
          <w:szCs w:val="4"/>
        </w:rPr>
      </w:pPr>
    </w:p>
    <w:p w14:paraId="42C5BD8B" w14:textId="40BDF3AB" w:rsidR="0012028C" w:rsidRDefault="0012028C" w:rsidP="0012028C">
      <w:pPr>
        <w:pStyle w:val="Paragrafoelenco"/>
        <w:numPr>
          <w:ilvl w:val="0"/>
          <w:numId w:val="37"/>
        </w:numPr>
        <w:spacing w:after="0" w:line="240" w:lineRule="auto"/>
        <w:ind w:left="284" w:hanging="284"/>
        <w:jc w:val="both"/>
        <w:rPr>
          <w:rFonts w:cstheme="minorHAnsi"/>
          <w:sz w:val="24"/>
          <w:szCs w:val="24"/>
        </w:rPr>
      </w:pPr>
      <w:r>
        <w:rPr>
          <w:rFonts w:cstheme="minorHAnsi"/>
          <w:sz w:val="24"/>
          <w:szCs w:val="24"/>
        </w:rPr>
        <w:t>Terzo momento: chi cura questa attività, alla fine può fare un riferimento al “significato e valore del nome” usando simili parole.</w:t>
      </w:r>
    </w:p>
    <w:p w14:paraId="4531CDF2" w14:textId="686F4723" w:rsidR="008446B9" w:rsidRDefault="008446B9" w:rsidP="0012028C">
      <w:pPr>
        <w:pStyle w:val="Paragrafoelenco"/>
        <w:spacing w:after="0" w:line="240" w:lineRule="auto"/>
        <w:ind w:left="567" w:right="424" w:firstLine="1"/>
        <w:jc w:val="both"/>
        <w:rPr>
          <w:rFonts w:cstheme="minorHAnsi"/>
          <w:i/>
          <w:sz w:val="24"/>
          <w:szCs w:val="24"/>
        </w:rPr>
      </w:pPr>
      <w:r w:rsidRPr="0012028C">
        <w:rPr>
          <w:rFonts w:cstheme="minorHAnsi"/>
          <w:i/>
          <w:sz w:val="24"/>
          <w:szCs w:val="24"/>
        </w:rPr>
        <w:lastRenderedPageBreak/>
        <w:t>A volte non si riflette abbastanza sull’importanza del nome con cui siamo chiamati. Il nome ci definisce come persone</w:t>
      </w:r>
      <w:r w:rsidR="0012028C">
        <w:rPr>
          <w:rFonts w:cstheme="minorHAnsi"/>
          <w:i/>
          <w:sz w:val="24"/>
          <w:szCs w:val="24"/>
        </w:rPr>
        <w:t>,</w:t>
      </w:r>
      <w:r w:rsidRPr="0012028C">
        <w:rPr>
          <w:rFonts w:cstheme="minorHAnsi"/>
          <w:i/>
          <w:sz w:val="24"/>
          <w:szCs w:val="24"/>
        </w:rPr>
        <w:t xml:space="preserve"> con una propria specificità ed un proprio compito nella vita, quello che i greci chiamavano “</w:t>
      </w:r>
      <w:proofErr w:type="spellStart"/>
      <w:r w:rsidRPr="0012028C">
        <w:rPr>
          <w:rFonts w:cstheme="minorHAnsi"/>
          <w:i/>
          <w:sz w:val="24"/>
          <w:szCs w:val="24"/>
        </w:rPr>
        <w:t>aretè</w:t>
      </w:r>
      <w:proofErr w:type="spellEnd"/>
      <w:r w:rsidRPr="0012028C">
        <w:rPr>
          <w:rFonts w:cstheme="minorHAnsi"/>
          <w:i/>
          <w:sz w:val="24"/>
          <w:szCs w:val="24"/>
        </w:rPr>
        <w:t>” (la propria virtù od eccellenza nella vita).</w:t>
      </w:r>
    </w:p>
    <w:p w14:paraId="0ABD38A0" w14:textId="77777777" w:rsidR="00E74834" w:rsidRPr="004D3729" w:rsidRDefault="00E74834" w:rsidP="0012028C">
      <w:pPr>
        <w:pStyle w:val="Paragrafoelenco"/>
        <w:spacing w:after="0" w:line="240" w:lineRule="auto"/>
        <w:ind w:left="567" w:right="424" w:firstLine="1"/>
        <w:jc w:val="both"/>
        <w:rPr>
          <w:rFonts w:cstheme="minorHAnsi"/>
          <w:i/>
          <w:sz w:val="6"/>
          <w:szCs w:val="6"/>
        </w:rPr>
      </w:pPr>
    </w:p>
    <w:p w14:paraId="22B69E53" w14:textId="2293D23F" w:rsidR="008446B9" w:rsidRDefault="008446B9" w:rsidP="0012028C">
      <w:pPr>
        <w:pStyle w:val="Paragrafoelenco"/>
        <w:spacing w:after="0" w:line="240" w:lineRule="auto"/>
        <w:ind w:left="284"/>
        <w:jc w:val="both"/>
        <w:rPr>
          <w:rFonts w:cstheme="minorHAnsi"/>
          <w:sz w:val="24"/>
          <w:szCs w:val="24"/>
        </w:rPr>
      </w:pPr>
      <w:r w:rsidRPr="0012028C">
        <w:rPr>
          <w:rFonts w:cstheme="minorHAnsi"/>
          <w:sz w:val="24"/>
          <w:szCs w:val="24"/>
        </w:rPr>
        <w:t xml:space="preserve">Si può </w:t>
      </w:r>
      <w:r w:rsidR="0012028C">
        <w:rPr>
          <w:rFonts w:cstheme="minorHAnsi"/>
          <w:sz w:val="24"/>
          <w:szCs w:val="24"/>
        </w:rPr>
        <w:t>proporre un breve momento in cui i</w:t>
      </w:r>
      <w:r w:rsidRPr="0012028C">
        <w:rPr>
          <w:rFonts w:cstheme="minorHAnsi"/>
          <w:sz w:val="24"/>
          <w:szCs w:val="24"/>
        </w:rPr>
        <w:t xml:space="preserve"> genitori</w:t>
      </w:r>
      <w:r w:rsidR="0012028C">
        <w:rPr>
          <w:rFonts w:cstheme="minorHAnsi"/>
          <w:sz w:val="24"/>
          <w:szCs w:val="24"/>
        </w:rPr>
        <w:t xml:space="preserve"> condividono con il proprio figlio/la propria figlia il motivo per cui hanno scelto quel suo nome. Può essere interessante che anche i</w:t>
      </w:r>
      <w:r w:rsidR="008A2E33">
        <w:rPr>
          <w:rFonts w:cstheme="minorHAnsi"/>
          <w:sz w:val="24"/>
          <w:szCs w:val="24"/>
        </w:rPr>
        <w:t xml:space="preserve"> genitori dicano ai figli il motivo del </w:t>
      </w:r>
      <w:r w:rsidR="002C5D49">
        <w:rPr>
          <w:rFonts w:cstheme="minorHAnsi"/>
          <w:sz w:val="24"/>
          <w:szCs w:val="24"/>
        </w:rPr>
        <w:t>proprio</w:t>
      </w:r>
      <w:r w:rsidR="008A2E33">
        <w:rPr>
          <w:rFonts w:cstheme="minorHAnsi"/>
          <w:sz w:val="24"/>
          <w:szCs w:val="24"/>
        </w:rPr>
        <w:t xml:space="preserve"> nome</w:t>
      </w:r>
      <w:r w:rsidR="0012028C">
        <w:rPr>
          <w:rFonts w:cstheme="minorHAnsi"/>
          <w:sz w:val="24"/>
          <w:szCs w:val="24"/>
        </w:rPr>
        <w:t xml:space="preserve"> (a volte ci sono d</w:t>
      </w:r>
      <w:r w:rsidR="00E74834">
        <w:rPr>
          <w:rFonts w:cstheme="minorHAnsi"/>
          <w:sz w:val="24"/>
          <w:szCs w:val="24"/>
        </w:rPr>
        <w:t xml:space="preserve">elle tradizioni </w:t>
      </w:r>
      <w:r w:rsidR="008A2E33">
        <w:rPr>
          <w:rFonts w:cstheme="minorHAnsi"/>
          <w:sz w:val="24"/>
          <w:szCs w:val="24"/>
        </w:rPr>
        <w:t>di famiglia</w:t>
      </w:r>
      <w:r w:rsidR="00E74834">
        <w:rPr>
          <w:rFonts w:cstheme="minorHAnsi"/>
          <w:sz w:val="24"/>
          <w:szCs w:val="24"/>
        </w:rPr>
        <w:t xml:space="preserve"> o delle attenzioni particolari </w:t>
      </w:r>
      <w:r w:rsidR="008A2E33">
        <w:rPr>
          <w:rFonts w:cstheme="minorHAnsi"/>
          <w:sz w:val="24"/>
          <w:szCs w:val="24"/>
        </w:rPr>
        <w:t>che i nonni hanno avuto n</w:t>
      </w:r>
      <w:r w:rsidR="00E74834">
        <w:rPr>
          <w:rFonts w:cstheme="minorHAnsi"/>
          <w:sz w:val="24"/>
          <w:szCs w:val="24"/>
        </w:rPr>
        <w:t xml:space="preserve">ella scelta </w:t>
      </w:r>
      <w:r w:rsidR="008A2E33">
        <w:rPr>
          <w:rFonts w:cstheme="minorHAnsi"/>
          <w:sz w:val="24"/>
          <w:szCs w:val="24"/>
        </w:rPr>
        <w:t xml:space="preserve">del nome </w:t>
      </w:r>
      <w:r w:rsidR="00E74834">
        <w:rPr>
          <w:rFonts w:cstheme="minorHAnsi"/>
          <w:sz w:val="24"/>
          <w:szCs w:val="24"/>
        </w:rPr>
        <w:t>che neanche si conoscono!).</w:t>
      </w:r>
    </w:p>
    <w:p w14:paraId="18321A95" w14:textId="77777777" w:rsidR="00E74834" w:rsidRPr="006B1891" w:rsidRDefault="00E74834" w:rsidP="0012028C">
      <w:pPr>
        <w:pStyle w:val="Paragrafoelenco"/>
        <w:spacing w:after="0" w:line="240" w:lineRule="auto"/>
        <w:ind w:left="284"/>
        <w:jc w:val="both"/>
        <w:rPr>
          <w:rFonts w:cstheme="minorHAnsi"/>
          <w:sz w:val="4"/>
          <w:szCs w:val="4"/>
        </w:rPr>
      </w:pPr>
    </w:p>
    <w:p w14:paraId="52E48EB9" w14:textId="1A6CE58C" w:rsidR="008446B9" w:rsidRPr="004D3729" w:rsidRDefault="00E74834" w:rsidP="004D3729">
      <w:pPr>
        <w:pStyle w:val="Paragrafoelenco"/>
        <w:numPr>
          <w:ilvl w:val="0"/>
          <w:numId w:val="37"/>
        </w:numPr>
        <w:spacing w:after="0" w:line="240" w:lineRule="auto"/>
        <w:ind w:left="284" w:hanging="284"/>
        <w:jc w:val="both"/>
        <w:rPr>
          <w:rFonts w:cstheme="minorHAnsi"/>
          <w:sz w:val="24"/>
          <w:szCs w:val="24"/>
        </w:rPr>
      </w:pPr>
      <w:r w:rsidRPr="00E74834">
        <w:rPr>
          <w:rFonts w:cstheme="minorHAnsi"/>
          <w:sz w:val="24"/>
          <w:szCs w:val="24"/>
        </w:rPr>
        <w:t xml:space="preserve">Quarto momento: si conclude questa prima parte con la </w:t>
      </w:r>
      <w:r w:rsidR="004D3729">
        <w:rPr>
          <w:rFonts w:cstheme="minorHAnsi"/>
          <w:sz w:val="24"/>
          <w:szCs w:val="24"/>
        </w:rPr>
        <w:t>“</w:t>
      </w:r>
      <w:r w:rsidRPr="004D3729">
        <w:rPr>
          <w:rFonts w:cstheme="minorHAnsi"/>
          <w:sz w:val="24"/>
          <w:szCs w:val="24"/>
        </w:rPr>
        <w:t>p</w:t>
      </w:r>
      <w:r w:rsidR="008446B9" w:rsidRPr="004D3729">
        <w:rPr>
          <w:rFonts w:cstheme="minorHAnsi"/>
          <w:sz w:val="24"/>
          <w:szCs w:val="24"/>
        </w:rPr>
        <w:t>resentazione dell’équipe</w:t>
      </w:r>
      <w:r w:rsidR="004D3729">
        <w:rPr>
          <w:rFonts w:cstheme="minorHAnsi"/>
          <w:sz w:val="24"/>
          <w:szCs w:val="24"/>
        </w:rPr>
        <w:t>”: ognuno dirà il proprio nome e uno dei membri semplicemente dirà il loro servizio di accompagnatori del gruppo di genitori e ragazzi.</w:t>
      </w:r>
    </w:p>
    <w:p w14:paraId="25442E5E" w14:textId="77777777" w:rsidR="008446B9" w:rsidRDefault="008446B9" w:rsidP="0012028C">
      <w:pPr>
        <w:spacing w:after="0" w:line="240" w:lineRule="auto"/>
        <w:jc w:val="both"/>
        <w:rPr>
          <w:rFonts w:cstheme="minorHAnsi"/>
          <w:sz w:val="24"/>
          <w:szCs w:val="24"/>
        </w:rPr>
      </w:pPr>
    </w:p>
    <w:p w14:paraId="43B399D9" w14:textId="539226F2" w:rsidR="008446B9" w:rsidRPr="008446B9" w:rsidRDefault="008446B9" w:rsidP="0012028C">
      <w:pPr>
        <w:spacing w:after="0" w:line="240" w:lineRule="auto"/>
        <w:jc w:val="both"/>
        <w:rPr>
          <w:rFonts w:cstheme="minorHAnsi"/>
          <w:b/>
          <w:sz w:val="24"/>
          <w:szCs w:val="24"/>
        </w:rPr>
      </w:pPr>
      <w:r w:rsidRPr="008446B9">
        <w:rPr>
          <w:rFonts w:cstheme="minorHAnsi"/>
          <w:b/>
          <w:sz w:val="24"/>
          <w:szCs w:val="24"/>
        </w:rPr>
        <w:t>Approfondimento</w:t>
      </w:r>
      <w:r w:rsidR="004D3729">
        <w:rPr>
          <w:rFonts w:cstheme="minorHAnsi"/>
          <w:b/>
          <w:sz w:val="24"/>
          <w:szCs w:val="24"/>
        </w:rPr>
        <w:t xml:space="preserve"> – 15’</w:t>
      </w:r>
    </w:p>
    <w:p w14:paraId="5C220188" w14:textId="259D71F1" w:rsidR="008446B9" w:rsidRPr="00F71673" w:rsidRDefault="004D3729" w:rsidP="00F71673">
      <w:pPr>
        <w:pStyle w:val="Paragrafoelenco"/>
        <w:numPr>
          <w:ilvl w:val="0"/>
          <w:numId w:val="37"/>
        </w:numPr>
        <w:spacing w:after="0" w:line="240" w:lineRule="auto"/>
        <w:ind w:left="284" w:hanging="284"/>
        <w:jc w:val="both"/>
        <w:rPr>
          <w:rFonts w:cstheme="minorHAnsi"/>
          <w:sz w:val="24"/>
          <w:szCs w:val="24"/>
        </w:rPr>
      </w:pPr>
      <w:r w:rsidRPr="00F71673">
        <w:rPr>
          <w:rFonts w:cstheme="minorHAnsi"/>
          <w:sz w:val="24"/>
          <w:szCs w:val="24"/>
        </w:rPr>
        <w:t>Prim</w:t>
      </w:r>
      <w:r w:rsidR="00D6424B">
        <w:rPr>
          <w:rFonts w:cstheme="minorHAnsi"/>
          <w:sz w:val="24"/>
          <w:szCs w:val="24"/>
        </w:rPr>
        <w:t>o momento</w:t>
      </w:r>
      <w:r w:rsidRPr="00F71673">
        <w:rPr>
          <w:rFonts w:cstheme="minorHAnsi"/>
          <w:sz w:val="24"/>
          <w:szCs w:val="24"/>
        </w:rPr>
        <w:t>: si p</w:t>
      </w:r>
      <w:r w:rsidR="00E77E94">
        <w:rPr>
          <w:rFonts w:cstheme="minorHAnsi"/>
          <w:sz w:val="24"/>
          <w:szCs w:val="24"/>
        </w:rPr>
        <w:t>roietta</w:t>
      </w:r>
      <w:r w:rsidR="008446B9" w:rsidRPr="00F71673">
        <w:rPr>
          <w:rFonts w:cstheme="minorHAnsi"/>
          <w:sz w:val="24"/>
          <w:szCs w:val="24"/>
        </w:rPr>
        <w:t xml:space="preserve"> il quadro di Vincent van Gogh “</w:t>
      </w:r>
      <w:r w:rsidR="008446B9" w:rsidRPr="00F71673">
        <w:rPr>
          <w:rFonts w:cstheme="minorHAnsi"/>
          <w:i/>
          <w:sz w:val="24"/>
          <w:szCs w:val="24"/>
        </w:rPr>
        <w:t>I primi passi”</w:t>
      </w:r>
      <w:r w:rsidRPr="00F71673">
        <w:rPr>
          <w:rFonts w:cstheme="minorHAnsi"/>
          <w:i/>
          <w:sz w:val="24"/>
          <w:szCs w:val="24"/>
        </w:rPr>
        <w:t xml:space="preserve"> </w:t>
      </w:r>
      <w:r w:rsidRPr="00F71673">
        <w:rPr>
          <w:rFonts w:cstheme="minorHAnsi"/>
          <w:sz w:val="24"/>
          <w:szCs w:val="24"/>
        </w:rPr>
        <w:t>(vedere allegato 1)</w:t>
      </w:r>
      <w:r w:rsidR="00F71673" w:rsidRPr="00F71673">
        <w:rPr>
          <w:rFonts w:cstheme="minorHAnsi"/>
          <w:sz w:val="24"/>
          <w:szCs w:val="24"/>
        </w:rPr>
        <w:t xml:space="preserve"> e si lascia qualche minuto di silenzio, magari con un sottofondo musicale, perché genitori e bambini lo osservino.</w:t>
      </w:r>
    </w:p>
    <w:p w14:paraId="4C583F6B" w14:textId="77777777" w:rsidR="00F71673" w:rsidRPr="006B1891" w:rsidRDefault="00F71673" w:rsidP="004D3729">
      <w:pPr>
        <w:spacing w:after="0" w:line="240" w:lineRule="auto"/>
        <w:jc w:val="both"/>
        <w:rPr>
          <w:rFonts w:cstheme="minorHAnsi"/>
          <w:i/>
          <w:sz w:val="4"/>
          <w:szCs w:val="4"/>
        </w:rPr>
      </w:pPr>
    </w:p>
    <w:p w14:paraId="299C43BE" w14:textId="7DB594E2" w:rsidR="00F71673" w:rsidRPr="00F71673" w:rsidRDefault="00F71673" w:rsidP="00F71673">
      <w:pPr>
        <w:pStyle w:val="Paragrafoelenco"/>
        <w:numPr>
          <w:ilvl w:val="0"/>
          <w:numId w:val="37"/>
        </w:numPr>
        <w:spacing w:after="0" w:line="240" w:lineRule="auto"/>
        <w:ind w:left="284" w:hanging="284"/>
        <w:jc w:val="both"/>
        <w:rPr>
          <w:rFonts w:cstheme="minorHAnsi"/>
          <w:i/>
          <w:sz w:val="24"/>
          <w:szCs w:val="24"/>
        </w:rPr>
      </w:pPr>
      <w:r w:rsidRPr="00F71673">
        <w:rPr>
          <w:rFonts w:cstheme="minorHAnsi"/>
          <w:sz w:val="24"/>
          <w:szCs w:val="24"/>
        </w:rPr>
        <w:t>Second</w:t>
      </w:r>
      <w:r w:rsidR="00D6424B">
        <w:rPr>
          <w:rFonts w:cstheme="minorHAnsi"/>
          <w:sz w:val="24"/>
          <w:szCs w:val="24"/>
        </w:rPr>
        <w:t>o momento</w:t>
      </w:r>
      <w:r w:rsidRPr="00F71673">
        <w:rPr>
          <w:rFonts w:cstheme="minorHAnsi"/>
          <w:sz w:val="24"/>
          <w:szCs w:val="24"/>
        </w:rPr>
        <w:t>: p</w:t>
      </w:r>
      <w:r w:rsidR="008446B9" w:rsidRPr="00F71673">
        <w:rPr>
          <w:rFonts w:cstheme="minorHAnsi"/>
          <w:sz w:val="24"/>
          <w:szCs w:val="24"/>
        </w:rPr>
        <w:t xml:space="preserve">orre ai bambini </w:t>
      </w:r>
      <w:r w:rsidRPr="00F71673">
        <w:rPr>
          <w:rFonts w:cstheme="minorHAnsi"/>
          <w:sz w:val="24"/>
          <w:szCs w:val="24"/>
        </w:rPr>
        <w:t>e ai genitori l</w:t>
      </w:r>
      <w:r w:rsidR="008446B9" w:rsidRPr="00F71673">
        <w:rPr>
          <w:rFonts w:cstheme="minorHAnsi"/>
          <w:sz w:val="24"/>
          <w:szCs w:val="24"/>
        </w:rPr>
        <w:t xml:space="preserve">a domanda: </w:t>
      </w:r>
      <w:r w:rsidR="008446B9" w:rsidRPr="00F71673">
        <w:rPr>
          <w:rFonts w:cstheme="minorHAnsi"/>
          <w:i/>
          <w:sz w:val="24"/>
          <w:szCs w:val="24"/>
        </w:rPr>
        <w:t>Cosa vedi?</w:t>
      </w:r>
      <w:r w:rsidRPr="00F71673">
        <w:rPr>
          <w:rFonts w:cstheme="minorHAnsi"/>
          <w:sz w:val="24"/>
          <w:szCs w:val="24"/>
        </w:rPr>
        <w:t xml:space="preserve"> </w:t>
      </w:r>
      <w:r w:rsidR="008446B9" w:rsidRPr="00F71673">
        <w:rPr>
          <w:rFonts w:cstheme="minorHAnsi"/>
          <w:sz w:val="24"/>
          <w:szCs w:val="24"/>
        </w:rPr>
        <w:t>e raccogliere le osservazioni su un cartellone.</w:t>
      </w:r>
    </w:p>
    <w:p w14:paraId="21399852" w14:textId="77777777" w:rsidR="00F71673" w:rsidRPr="006B1891" w:rsidRDefault="00F71673" w:rsidP="00F71673">
      <w:pPr>
        <w:spacing w:after="0" w:line="240" w:lineRule="auto"/>
        <w:ind w:left="284" w:hanging="284"/>
        <w:jc w:val="both"/>
        <w:rPr>
          <w:rFonts w:cstheme="minorHAnsi"/>
          <w:i/>
          <w:sz w:val="4"/>
          <w:szCs w:val="4"/>
        </w:rPr>
      </w:pPr>
    </w:p>
    <w:p w14:paraId="6D5C8D20" w14:textId="4E5A67BF" w:rsidR="00D6424B" w:rsidRPr="00D6424B" w:rsidRDefault="00F71673" w:rsidP="00F71673">
      <w:pPr>
        <w:pStyle w:val="Paragrafoelenco"/>
        <w:numPr>
          <w:ilvl w:val="0"/>
          <w:numId w:val="37"/>
        </w:numPr>
        <w:spacing w:after="0" w:line="240" w:lineRule="auto"/>
        <w:ind w:left="284" w:hanging="284"/>
        <w:jc w:val="both"/>
        <w:rPr>
          <w:rFonts w:cstheme="minorHAnsi"/>
          <w:i/>
          <w:sz w:val="24"/>
          <w:szCs w:val="24"/>
        </w:rPr>
      </w:pPr>
      <w:r>
        <w:rPr>
          <w:rFonts w:cstheme="minorHAnsi"/>
          <w:sz w:val="24"/>
          <w:szCs w:val="24"/>
        </w:rPr>
        <w:t>Terz</w:t>
      </w:r>
      <w:r w:rsidR="00D6424B">
        <w:rPr>
          <w:rFonts w:cstheme="minorHAnsi"/>
          <w:sz w:val="24"/>
          <w:szCs w:val="24"/>
        </w:rPr>
        <w:t>o momento</w:t>
      </w:r>
      <w:r>
        <w:rPr>
          <w:rFonts w:cstheme="minorHAnsi"/>
          <w:sz w:val="24"/>
          <w:szCs w:val="24"/>
        </w:rPr>
        <w:t>:</w:t>
      </w:r>
    </w:p>
    <w:p w14:paraId="49F3FFFF" w14:textId="77777777" w:rsidR="00D6424B" w:rsidRPr="00D6424B" w:rsidRDefault="00D6424B" w:rsidP="00D6424B">
      <w:pPr>
        <w:pStyle w:val="Paragrafoelenco"/>
        <w:rPr>
          <w:rFonts w:cstheme="minorHAnsi"/>
          <w:i/>
          <w:sz w:val="6"/>
          <w:szCs w:val="6"/>
        </w:rPr>
      </w:pPr>
    </w:p>
    <w:p w14:paraId="526CE02D" w14:textId="5E403103" w:rsidR="00D6424B" w:rsidRPr="00D6424B" w:rsidRDefault="00D6424B" w:rsidP="006B1891">
      <w:pPr>
        <w:pStyle w:val="Paragrafoelenco"/>
        <w:numPr>
          <w:ilvl w:val="0"/>
          <w:numId w:val="42"/>
        </w:numPr>
        <w:shd w:val="clear" w:color="auto" w:fill="FFFFFF"/>
        <w:spacing w:after="0" w:line="240" w:lineRule="auto"/>
        <w:ind w:left="709" w:right="282" w:hanging="283"/>
        <w:jc w:val="both"/>
        <w:rPr>
          <w:rFonts w:eastAsia="Times New Roman" w:cstheme="minorHAnsi"/>
          <w:i/>
          <w:sz w:val="24"/>
          <w:szCs w:val="24"/>
          <w:lang w:eastAsia="it-IT"/>
        </w:rPr>
      </w:pPr>
      <w:r w:rsidRPr="00D6424B">
        <w:rPr>
          <w:rFonts w:eastAsia="Times New Roman" w:cstheme="minorHAnsi"/>
          <w:i/>
          <w:sz w:val="24"/>
          <w:szCs w:val="24"/>
          <w:lang w:eastAsia="it-IT"/>
        </w:rPr>
        <w:t>Piccola attenzione: porre massima delicatezza nella presentazione del quadro e nella riflessione che segue, soprattutto se questo è il primo incontro, perché nel gruppo potrebbero esserci delle situazioni particolari di cui tener conto (es. se ci sono dei genitori vedovi e/o dei bambini orfani) oppure delle realtà famigliari fragili (es. uno dei genitori non è mai stato presente nella vita del bambino) oppure situazioni di grossi conflitti (es. se i figli sono contesi dai genitori, se sono affidatari in qualche famiglia</w:t>
      </w:r>
      <w:r>
        <w:rPr>
          <w:rFonts w:eastAsia="Times New Roman" w:cstheme="minorHAnsi"/>
          <w:i/>
          <w:sz w:val="24"/>
          <w:szCs w:val="24"/>
          <w:lang w:eastAsia="it-IT"/>
        </w:rPr>
        <w:t xml:space="preserve"> o dei nonni</w:t>
      </w:r>
      <w:r w:rsidRPr="00D6424B">
        <w:rPr>
          <w:rFonts w:eastAsia="Times New Roman" w:cstheme="minorHAnsi"/>
          <w:i/>
          <w:sz w:val="24"/>
          <w:szCs w:val="24"/>
          <w:lang w:eastAsia="it-IT"/>
        </w:rPr>
        <w:t>, se ci sono tensioni tra i genitori per una separazione...).</w:t>
      </w:r>
    </w:p>
    <w:p w14:paraId="5A9ED506" w14:textId="77777777" w:rsidR="00D6424B" w:rsidRPr="00D6424B" w:rsidRDefault="00D6424B" w:rsidP="00D6424B">
      <w:pPr>
        <w:pStyle w:val="Paragrafoelenco"/>
        <w:rPr>
          <w:rFonts w:cstheme="minorHAnsi"/>
          <w:i/>
          <w:sz w:val="6"/>
          <w:szCs w:val="6"/>
        </w:rPr>
      </w:pPr>
    </w:p>
    <w:p w14:paraId="721F5378" w14:textId="27B65BA1" w:rsidR="008446B9" w:rsidRPr="006B1891" w:rsidRDefault="00D6424B" w:rsidP="00D6424B">
      <w:pPr>
        <w:pStyle w:val="Paragrafoelenco"/>
        <w:numPr>
          <w:ilvl w:val="0"/>
          <w:numId w:val="43"/>
        </w:numPr>
        <w:spacing w:after="0" w:line="240" w:lineRule="auto"/>
        <w:ind w:left="284" w:hanging="284"/>
        <w:jc w:val="both"/>
        <w:rPr>
          <w:rFonts w:cstheme="minorHAnsi"/>
          <w:i/>
          <w:sz w:val="24"/>
          <w:szCs w:val="24"/>
        </w:rPr>
      </w:pPr>
      <w:r w:rsidRPr="006B1891">
        <w:rPr>
          <w:rFonts w:cstheme="minorHAnsi"/>
          <w:i/>
          <w:sz w:val="24"/>
          <w:szCs w:val="24"/>
        </w:rPr>
        <w:t>B</w:t>
      </w:r>
      <w:r w:rsidR="008446B9" w:rsidRPr="006B1891">
        <w:rPr>
          <w:rFonts w:cstheme="minorHAnsi"/>
          <w:i/>
          <w:sz w:val="24"/>
          <w:szCs w:val="24"/>
        </w:rPr>
        <w:t xml:space="preserve">reve spiegazione del quadro conservato al </w:t>
      </w:r>
      <w:proofErr w:type="spellStart"/>
      <w:r w:rsidR="008446B9" w:rsidRPr="006B1891">
        <w:rPr>
          <w:rFonts w:cstheme="minorHAnsi"/>
          <w:i/>
          <w:sz w:val="24"/>
          <w:szCs w:val="24"/>
        </w:rPr>
        <w:t>Metropolitan</w:t>
      </w:r>
      <w:proofErr w:type="spellEnd"/>
      <w:r w:rsidR="008446B9" w:rsidRPr="006B1891">
        <w:rPr>
          <w:rFonts w:cstheme="minorHAnsi"/>
          <w:i/>
          <w:sz w:val="24"/>
          <w:szCs w:val="24"/>
        </w:rPr>
        <w:t xml:space="preserve"> </w:t>
      </w:r>
      <w:proofErr w:type="spellStart"/>
      <w:r w:rsidR="008446B9" w:rsidRPr="006B1891">
        <w:rPr>
          <w:rFonts w:cstheme="minorHAnsi"/>
          <w:i/>
          <w:sz w:val="24"/>
          <w:szCs w:val="24"/>
        </w:rPr>
        <w:t>Museum</w:t>
      </w:r>
      <w:proofErr w:type="spellEnd"/>
      <w:r w:rsidR="008446B9" w:rsidRPr="006B1891">
        <w:rPr>
          <w:rFonts w:cstheme="minorHAnsi"/>
          <w:i/>
          <w:sz w:val="24"/>
          <w:szCs w:val="24"/>
        </w:rPr>
        <w:t xml:space="preserve"> di New York</w:t>
      </w:r>
    </w:p>
    <w:p w14:paraId="36D21563" w14:textId="77777777" w:rsidR="008446B9" w:rsidRPr="00F71673" w:rsidRDefault="008446B9" w:rsidP="00F71673">
      <w:pPr>
        <w:pStyle w:val="Paragrafoelenco"/>
        <w:spacing w:after="0" w:line="240" w:lineRule="auto"/>
        <w:ind w:left="284" w:hanging="284"/>
        <w:jc w:val="both"/>
        <w:rPr>
          <w:rFonts w:cstheme="minorHAnsi"/>
          <w:i/>
          <w:sz w:val="6"/>
          <w:szCs w:val="6"/>
        </w:rPr>
      </w:pPr>
    </w:p>
    <w:p w14:paraId="348B34EE" w14:textId="34DBF557" w:rsidR="008446B9" w:rsidRPr="00D6424B" w:rsidRDefault="008446B9" w:rsidP="00F71673">
      <w:pPr>
        <w:spacing w:after="0" w:line="240" w:lineRule="auto"/>
        <w:ind w:left="284" w:right="424"/>
        <w:jc w:val="both"/>
        <w:rPr>
          <w:rFonts w:eastAsia="Times New Roman" w:cstheme="minorHAnsi"/>
          <w:sz w:val="24"/>
          <w:szCs w:val="24"/>
          <w:lang w:eastAsia="it-IT"/>
        </w:rPr>
      </w:pPr>
      <w:r w:rsidRPr="00D6424B">
        <w:rPr>
          <w:rFonts w:eastAsia="Times New Roman" w:cstheme="minorHAnsi"/>
          <w:sz w:val="24"/>
          <w:szCs w:val="24"/>
          <w:lang w:eastAsia="it-IT"/>
        </w:rPr>
        <w:t>Nel maggio del 1889 van Gogh fu ricoverato, dietro sua espressa richiesta, nell’ospedale psichiatrico di Saint-</w:t>
      </w:r>
      <w:proofErr w:type="spellStart"/>
      <w:r w:rsidRPr="00D6424B">
        <w:rPr>
          <w:rFonts w:eastAsia="Times New Roman" w:cstheme="minorHAnsi"/>
          <w:sz w:val="24"/>
          <w:szCs w:val="24"/>
          <w:lang w:eastAsia="it-IT"/>
        </w:rPr>
        <w:t>Rèmy</w:t>
      </w:r>
      <w:proofErr w:type="spellEnd"/>
      <w:r w:rsidRPr="00D6424B">
        <w:rPr>
          <w:rFonts w:eastAsia="Times New Roman" w:cstheme="minorHAnsi"/>
          <w:sz w:val="24"/>
          <w:szCs w:val="24"/>
          <w:lang w:eastAsia="it-IT"/>
        </w:rPr>
        <w:t xml:space="preserve"> in Provenza. La piccola tela, realizzat</w:t>
      </w:r>
      <w:r w:rsidR="00007585" w:rsidRPr="00D6424B">
        <w:rPr>
          <w:rFonts w:eastAsia="Times New Roman" w:cstheme="minorHAnsi"/>
          <w:sz w:val="24"/>
          <w:szCs w:val="24"/>
          <w:lang w:eastAsia="it-IT"/>
        </w:rPr>
        <w:t>a nel gennaio 1890, riproduce</w:t>
      </w:r>
      <w:r w:rsidR="00E77E94">
        <w:rPr>
          <w:rFonts w:eastAsia="Times New Roman" w:cstheme="minorHAnsi"/>
          <w:sz w:val="24"/>
          <w:szCs w:val="24"/>
          <w:lang w:eastAsia="it-IT"/>
        </w:rPr>
        <w:t xml:space="preserve"> il dipinto</w:t>
      </w:r>
      <w:r w:rsidR="00007585" w:rsidRPr="00D6424B">
        <w:rPr>
          <w:rFonts w:eastAsia="Times New Roman" w:cstheme="minorHAnsi"/>
          <w:sz w:val="24"/>
          <w:szCs w:val="24"/>
          <w:lang w:eastAsia="it-IT"/>
        </w:rPr>
        <w:t xml:space="preserve"> </w:t>
      </w:r>
      <w:r w:rsidR="00E77E94">
        <w:rPr>
          <w:rFonts w:eastAsia="Times New Roman" w:cstheme="minorHAnsi"/>
          <w:sz w:val="24"/>
          <w:szCs w:val="24"/>
          <w:lang w:eastAsia="it-IT"/>
        </w:rPr>
        <w:t>“</w:t>
      </w:r>
      <w:r w:rsidRPr="00D6424B">
        <w:rPr>
          <w:rFonts w:eastAsia="Times New Roman" w:cstheme="minorHAnsi"/>
          <w:iCs/>
          <w:sz w:val="24"/>
          <w:szCs w:val="24"/>
          <w:lang w:eastAsia="it-IT"/>
        </w:rPr>
        <w:t>Primi passi</w:t>
      </w:r>
      <w:r w:rsidR="00E77E94">
        <w:rPr>
          <w:rFonts w:eastAsia="Times New Roman" w:cstheme="minorHAnsi"/>
          <w:iCs/>
          <w:sz w:val="24"/>
          <w:szCs w:val="24"/>
          <w:lang w:eastAsia="it-IT"/>
        </w:rPr>
        <w:t>”</w:t>
      </w:r>
      <w:r w:rsidR="00007585" w:rsidRPr="00D6424B">
        <w:rPr>
          <w:rFonts w:eastAsia="Times New Roman" w:cstheme="minorHAnsi"/>
          <w:sz w:val="24"/>
          <w:szCs w:val="24"/>
          <w:lang w:eastAsia="it-IT"/>
        </w:rPr>
        <w:t xml:space="preserve"> </w:t>
      </w:r>
      <w:r w:rsidR="00E77E94">
        <w:rPr>
          <w:rFonts w:eastAsia="Times New Roman" w:cstheme="minorHAnsi"/>
          <w:sz w:val="24"/>
          <w:szCs w:val="24"/>
          <w:lang w:eastAsia="it-IT"/>
        </w:rPr>
        <w:t>dell’artista francese</w:t>
      </w:r>
      <w:r w:rsidRPr="00D6424B">
        <w:rPr>
          <w:rFonts w:eastAsia="Times New Roman" w:cstheme="minorHAnsi"/>
          <w:sz w:val="24"/>
          <w:szCs w:val="24"/>
          <w:lang w:eastAsia="it-IT"/>
        </w:rPr>
        <w:t xml:space="preserve"> </w:t>
      </w:r>
      <w:r w:rsidR="00E77E94">
        <w:rPr>
          <w:rFonts w:eastAsia="Times New Roman" w:cstheme="minorHAnsi"/>
          <w:sz w:val="24"/>
          <w:szCs w:val="24"/>
          <w:lang w:eastAsia="it-IT"/>
        </w:rPr>
        <w:t xml:space="preserve">J. F. </w:t>
      </w:r>
      <w:proofErr w:type="spellStart"/>
      <w:r w:rsidRPr="00D6424B">
        <w:rPr>
          <w:rFonts w:eastAsia="Times New Roman" w:cstheme="minorHAnsi"/>
          <w:sz w:val="24"/>
          <w:szCs w:val="24"/>
          <w:lang w:eastAsia="it-IT"/>
        </w:rPr>
        <w:t>Millet</w:t>
      </w:r>
      <w:proofErr w:type="spellEnd"/>
      <w:r w:rsidRPr="00D6424B">
        <w:rPr>
          <w:rFonts w:eastAsia="Times New Roman" w:cstheme="minorHAnsi"/>
          <w:sz w:val="24"/>
          <w:szCs w:val="24"/>
          <w:lang w:eastAsia="it-IT"/>
        </w:rPr>
        <w:t xml:space="preserve"> e fu eseguita sulla base di un positivo in bianco e nero che fu inviato a Vincent dal fratello Theo. </w:t>
      </w:r>
    </w:p>
    <w:p w14:paraId="5B7A709E" w14:textId="77777777" w:rsidR="008446B9" w:rsidRPr="00D6424B" w:rsidRDefault="008446B9" w:rsidP="00F71673">
      <w:pPr>
        <w:spacing w:after="0" w:line="240" w:lineRule="auto"/>
        <w:ind w:left="284" w:right="424"/>
        <w:jc w:val="both"/>
        <w:rPr>
          <w:rFonts w:eastAsia="Times New Roman" w:cstheme="minorHAnsi"/>
          <w:sz w:val="24"/>
          <w:szCs w:val="24"/>
          <w:lang w:eastAsia="it-IT"/>
        </w:rPr>
      </w:pPr>
      <w:r w:rsidRPr="00D6424B">
        <w:rPr>
          <w:rFonts w:eastAsia="Times New Roman" w:cstheme="minorHAnsi"/>
          <w:sz w:val="24"/>
          <w:szCs w:val="24"/>
          <w:lang w:eastAsia="it-IT"/>
        </w:rPr>
        <w:t>Una bambina molto piccola, ancora malferma sulle gambe, viene aiutata dalla madre a stare in piedi e intanto tende le braccia verso il padre, che la attende e la incoraggia in ginocchio a poca distanza da lei, sull’orto che si trova dietro quella che probabilmente è la loro casa.</w:t>
      </w:r>
    </w:p>
    <w:p w14:paraId="033F354B" w14:textId="77777777" w:rsidR="008446B9" w:rsidRPr="00D6424B" w:rsidRDefault="008446B9" w:rsidP="00F71673">
      <w:pPr>
        <w:spacing w:after="0" w:line="240" w:lineRule="auto"/>
        <w:ind w:left="284" w:right="424"/>
        <w:jc w:val="both"/>
        <w:rPr>
          <w:rFonts w:eastAsia="Times New Roman" w:cstheme="minorHAnsi"/>
          <w:sz w:val="24"/>
          <w:szCs w:val="24"/>
          <w:lang w:eastAsia="it-IT"/>
        </w:rPr>
      </w:pPr>
      <w:r w:rsidRPr="00D6424B">
        <w:rPr>
          <w:rFonts w:eastAsia="Times New Roman" w:cstheme="minorHAnsi"/>
          <w:sz w:val="24"/>
          <w:szCs w:val="24"/>
          <w:lang w:eastAsia="it-IT"/>
        </w:rPr>
        <w:t>Il pittore fissa l’attimo di sospensione che intercorre tra il distacco dalle sicure braccia materne e l’approdo accogliente tra quelle paterne: è l’attimo in cui perdere l’equilibrio e le sicurezze vale la fecondità di sentirsi generati alla vita.</w:t>
      </w:r>
    </w:p>
    <w:p w14:paraId="2AEC3432" w14:textId="77777777" w:rsidR="008446B9" w:rsidRPr="006B1891" w:rsidRDefault="008446B9" w:rsidP="0012028C">
      <w:pPr>
        <w:shd w:val="clear" w:color="auto" w:fill="FFFFFF"/>
        <w:spacing w:after="0" w:line="240" w:lineRule="auto"/>
        <w:rPr>
          <w:rFonts w:eastAsia="Times New Roman" w:cstheme="minorHAnsi"/>
          <w:b/>
          <w:sz w:val="6"/>
          <w:szCs w:val="6"/>
          <w:lang w:eastAsia="it-IT"/>
        </w:rPr>
      </w:pPr>
    </w:p>
    <w:p w14:paraId="1FD61E1C" w14:textId="0DBA5F55" w:rsidR="00D6424B" w:rsidRPr="006B1891" w:rsidRDefault="00D6424B" w:rsidP="00D6424B">
      <w:pPr>
        <w:pStyle w:val="Paragrafoelenco"/>
        <w:numPr>
          <w:ilvl w:val="0"/>
          <w:numId w:val="43"/>
        </w:numPr>
        <w:spacing w:after="0" w:line="240" w:lineRule="auto"/>
        <w:ind w:left="284" w:hanging="284"/>
        <w:jc w:val="both"/>
        <w:rPr>
          <w:rFonts w:cstheme="minorHAnsi"/>
          <w:i/>
          <w:sz w:val="24"/>
          <w:szCs w:val="24"/>
        </w:rPr>
      </w:pPr>
      <w:r w:rsidRPr="006B1891">
        <w:rPr>
          <w:rFonts w:cstheme="minorHAnsi"/>
          <w:i/>
          <w:sz w:val="24"/>
          <w:szCs w:val="24"/>
        </w:rPr>
        <w:t>Breve riflessione partendo da questi spunti</w:t>
      </w:r>
    </w:p>
    <w:p w14:paraId="5FA52551" w14:textId="77777777" w:rsidR="00D6424B" w:rsidRPr="00D6424B" w:rsidRDefault="00D6424B" w:rsidP="00D6424B">
      <w:pPr>
        <w:pStyle w:val="Paragrafoelenco"/>
        <w:spacing w:after="0" w:line="240" w:lineRule="auto"/>
        <w:ind w:left="284"/>
        <w:jc w:val="both"/>
        <w:rPr>
          <w:rFonts w:cstheme="minorHAnsi"/>
          <w:i/>
          <w:sz w:val="6"/>
          <w:szCs w:val="6"/>
        </w:rPr>
      </w:pPr>
    </w:p>
    <w:p w14:paraId="1CFAA770" w14:textId="79C8BB71" w:rsidR="008446B9" w:rsidRDefault="008446B9" w:rsidP="006B1891">
      <w:pPr>
        <w:shd w:val="clear" w:color="auto" w:fill="FFFFFF"/>
        <w:spacing w:after="0" w:line="240" w:lineRule="auto"/>
        <w:ind w:left="284"/>
        <w:jc w:val="both"/>
        <w:rPr>
          <w:rFonts w:eastAsia="Times New Roman" w:cstheme="minorHAnsi"/>
          <w:sz w:val="24"/>
          <w:szCs w:val="24"/>
          <w:lang w:eastAsia="it-IT"/>
        </w:rPr>
      </w:pPr>
      <w:r w:rsidRPr="00D6424B">
        <w:rPr>
          <w:rFonts w:eastAsia="Times New Roman" w:cstheme="minorHAnsi"/>
          <w:sz w:val="24"/>
          <w:szCs w:val="24"/>
          <w:lang w:eastAsia="it-IT"/>
        </w:rPr>
        <w:t xml:space="preserve">I personaggi incarnano la fecondità della vita umana, colta in uno dei suoi più teneri momenti familiari: </w:t>
      </w:r>
      <w:r w:rsidR="00D6424B">
        <w:rPr>
          <w:rFonts w:eastAsia="Times New Roman" w:cstheme="minorHAnsi"/>
          <w:sz w:val="24"/>
          <w:szCs w:val="24"/>
          <w:lang w:eastAsia="it-IT"/>
        </w:rPr>
        <w:t>dei genitori</w:t>
      </w:r>
      <w:r w:rsidRPr="00D6424B">
        <w:rPr>
          <w:rFonts w:eastAsia="Times New Roman" w:cstheme="minorHAnsi"/>
          <w:sz w:val="24"/>
          <w:szCs w:val="24"/>
          <w:lang w:eastAsia="it-IT"/>
        </w:rPr>
        <w:t xml:space="preserve"> che ha dato alla luce una nuova vita e ne accompagna i primi passi. La gioia della scoperta, l’entusiasmo della vita nuova, la ricchezza di futuro che ogni bambino porta con sé.</w:t>
      </w:r>
      <w:r w:rsidR="00D6424B">
        <w:rPr>
          <w:rFonts w:eastAsia="Times New Roman" w:cstheme="minorHAnsi"/>
          <w:sz w:val="24"/>
          <w:szCs w:val="24"/>
          <w:lang w:eastAsia="it-IT"/>
        </w:rPr>
        <w:t xml:space="preserve"> </w:t>
      </w:r>
      <w:r w:rsidRPr="00D6424B">
        <w:rPr>
          <w:rFonts w:eastAsia="Times New Roman" w:cstheme="minorHAnsi"/>
          <w:b/>
          <w:sz w:val="24"/>
          <w:szCs w:val="24"/>
          <w:lang w:eastAsia="it-IT"/>
        </w:rPr>
        <w:t xml:space="preserve">Generare </w:t>
      </w:r>
      <w:r w:rsidRPr="00D6424B">
        <w:rPr>
          <w:rFonts w:eastAsia="Times New Roman" w:cstheme="minorHAnsi"/>
          <w:sz w:val="24"/>
          <w:szCs w:val="24"/>
          <w:lang w:eastAsia="it-IT"/>
        </w:rPr>
        <w:t>non è soltanto trasmettere la vita sul piano biologico</w:t>
      </w:r>
      <w:r w:rsidR="00D6424B">
        <w:rPr>
          <w:rFonts w:eastAsia="Times New Roman" w:cstheme="minorHAnsi"/>
          <w:sz w:val="24"/>
          <w:szCs w:val="24"/>
          <w:lang w:eastAsia="it-IT"/>
        </w:rPr>
        <w:t>,</w:t>
      </w:r>
      <w:r w:rsidRPr="00D6424B">
        <w:rPr>
          <w:rFonts w:eastAsia="Times New Roman" w:cstheme="minorHAnsi"/>
          <w:sz w:val="24"/>
          <w:szCs w:val="24"/>
          <w:lang w:eastAsia="it-IT"/>
        </w:rPr>
        <w:t xml:space="preserve"> ma è coltivare la novità rappresentata da ogni singolo essere umano che muove i suoi primi passi sulla terra. Questi primi passi vanno accompagnati con cura dalla madre che stimola la piccola a rendersi autonoma nel camminare e accolti con trepidazione dalle braccia sicure ed amorevoli del padre che aspetta donando sicurezza. Dare la vita ad altri è un dono che porta frutto, chiama altri a vivere l’amore che noi stessi abbiamo ricevuto</w:t>
      </w:r>
      <w:r w:rsidR="00D6424B">
        <w:rPr>
          <w:rFonts w:eastAsia="Times New Roman" w:cstheme="minorHAnsi"/>
          <w:sz w:val="24"/>
          <w:szCs w:val="24"/>
          <w:lang w:eastAsia="it-IT"/>
        </w:rPr>
        <w:t>.</w:t>
      </w:r>
      <w:r w:rsidR="006B1891">
        <w:rPr>
          <w:rFonts w:eastAsia="Times New Roman" w:cstheme="minorHAnsi"/>
          <w:sz w:val="24"/>
          <w:szCs w:val="24"/>
          <w:lang w:eastAsia="it-IT"/>
        </w:rPr>
        <w:t xml:space="preserve"> </w:t>
      </w:r>
      <w:r w:rsidRPr="00D6424B">
        <w:rPr>
          <w:rFonts w:eastAsia="Times New Roman" w:cstheme="minorHAnsi"/>
          <w:sz w:val="24"/>
          <w:szCs w:val="24"/>
          <w:lang w:eastAsia="it-IT"/>
        </w:rPr>
        <w:t xml:space="preserve">La comunità parrocchiale desidera mettersi al fianco </w:t>
      </w:r>
      <w:r w:rsidR="00683D44">
        <w:rPr>
          <w:rFonts w:eastAsia="Times New Roman" w:cstheme="minorHAnsi"/>
          <w:sz w:val="24"/>
          <w:szCs w:val="24"/>
          <w:lang w:eastAsia="it-IT"/>
        </w:rPr>
        <w:t xml:space="preserve">di genitori e bambini </w:t>
      </w:r>
      <w:r w:rsidRPr="00D6424B">
        <w:rPr>
          <w:rFonts w:eastAsia="Times New Roman" w:cstheme="minorHAnsi"/>
          <w:sz w:val="24"/>
          <w:szCs w:val="24"/>
          <w:lang w:eastAsia="it-IT"/>
        </w:rPr>
        <w:t>per accompagnare insieme</w:t>
      </w:r>
      <w:r w:rsidR="006B1891">
        <w:rPr>
          <w:rFonts w:eastAsia="Times New Roman" w:cstheme="minorHAnsi"/>
          <w:sz w:val="24"/>
          <w:szCs w:val="24"/>
          <w:lang w:eastAsia="it-IT"/>
        </w:rPr>
        <w:t xml:space="preserve"> e</w:t>
      </w:r>
      <w:r w:rsidRPr="00D6424B">
        <w:rPr>
          <w:rFonts w:eastAsia="Times New Roman" w:cstheme="minorHAnsi"/>
          <w:sz w:val="24"/>
          <w:szCs w:val="24"/>
          <w:lang w:eastAsia="it-IT"/>
        </w:rPr>
        <w:t xml:space="preserve"> con gioia </w:t>
      </w:r>
      <w:r w:rsidR="00683D44">
        <w:rPr>
          <w:rFonts w:eastAsia="Times New Roman" w:cstheme="minorHAnsi"/>
          <w:sz w:val="24"/>
          <w:szCs w:val="24"/>
          <w:lang w:eastAsia="it-IT"/>
        </w:rPr>
        <w:t xml:space="preserve">il cammino nella vita cristiana, </w:t>
      </w:r>
      <w:r w:rsidRPr="00D6424B">
        <w:rPr>
          <w:rFonts w:eastAsia="Times New Roman" w:cstheme="minorHAnsi"/>
          <w:sz w:val="24"/>
          <w:szCs w:val="24"/>
          <w:lang w:eastAsia="it-IT"/>
        </w:rPr>
        <w:t>già iniziato nel giorno del Battesimo</w:t>
      </w:r>
      <w:r w:rsidR="00683D44">
        <w:rPr>
          <w:rFonts w:eastAsia="Times New Roman" w:cstheme="minorHAnsi"/>
          <w:sz w:val="24"/>
          <w:szCs w:val="24"/>
          <w:lang w:eastAsia="it-IT"/>
        </w:rPr>
        <w:t xml:space="preserve"> e giunto fin qui </w:t>
      </w:r>
      <w:r w:rsidR="006B1891">
        <w:rPr>
          <w:rFonts w:eastAsia="Times New Roman" w:cstheme="minorHAnsi"/>
          <w:sz w:val="24"/>
          <w:szCs w:val="24"/>
          <w:lang w:eastAsia="it-IT"/>
        </w:rPr>
        <w:t>con tutto il vissuto di questi anni.</w:t>
      </w:r>
    </w:p>
    <w:p w14:paraId="56F63EB1" w14:textId="0B51DB44" w:rsidR="008446B9" w:rsidRPr="008446B9" w:rsidRDefault="008446B9" w:rsidP="0012028C">
      <w:pPr>
        <w:shd w:val="clear" w:color="auto" w:fill="FFFFFF"/>
        <w:spacing w:after="0" w:line="240" w:lineRule="auto"/>
        <w:jc w:val="both"/>
        <w:rPr>
          <w:rFonts w:eastAsia="Times New Roman" w:cstheme="minorHAnsi"/>
          <w:b/>
          <w:color w:val="333333"/>
          <w:sz w:val="24"/>
          <w:szCs w:val="24"/>
          <w:lang w:eastAsia="it-IT"/>
        </w:rPr>
      </w:pPr>
      <w:r w:rsidRPr="008446B9">
        <w:rPr>
          <w:rFonts w:eastAsia="Times New Roman" w:cstheme="minorHAnsi"/>
          <w:b/>
          <w:color w:val="333333"/>
          <w:sz w:val="24"/>
          <w:szCs w:val="24"/>
          <w:lang w:eastAsia="it-IT"/>
        </w:rPr>
        <w:lastRenderedPageBreak/>
        <w:t>Per riappropriarsi del tema</w:t>
      </w:r>
      <w:r w:rsidR="006B1891">
        <w:rPr>
          <w:rFonts w:eastAsia="Times New Roman" w:cstheme="minorHAnsi"/>
          <w:b/>
          <w:color w:val="333333"/>
          <w:sz w:val="24"/>
          <w:szCs w:val="24"/>
          <w:lang w:eastAsia="it-IT"/>
        </w:rPr>
        <w:t xml:space="preserve"> – 10’</w:t>
      </w:r>
    </w:p>
    <w:p w14:paraId="3FCFDF52" w14:textId="32D41549" w:rsidR="008446B9" w:rsidRDefault="008446B9" w:rsidP="006B1891">
      <w:pPr>
        <w:shd w:val="clear" w:color="auto" w:fill="FFFFFF"/>
        <w:spacing w:after="0" w:line="240" w:lineRule="auto"/>
        <w:jc w:val="both"/>
        <w:rPr>
          <w:rFonts w:eastAsia="Times New Roman" w:cstheme="minorHAnsi"/>
          <w:color w:val="333333"/>
          <w:sz w:val="24"/>
          <w:szCs w:val="24"/>
          <w:lang w:eastAsia="it-IT"/>
        </w:rPr>
      </w:pPr>
      <w:r w:rsidRPr="006B1891">
        <w:rPr>
          <w:rFonts w:eastAsia="Times New Roman" w:cstheme="minorHAnsi"/>
          <w:color w:val="333333"/>
          <w:sz w:val="24"/>
          <w:szCs w:val="24"/>
          <w:lang w:eastAsia="it-IT"/>
        </w:rPr>
        <w:t xml:space="preserve">Mettere a disposizione dei cartoncini colorati </w:t>
      </w:r>
      <w:r w:rsidR="006B1891">
        <w:rPr>
          <w:rFonts w:eastAsia="Times New Roman" w:cstheme="minorHAnsi"/>
          <w:color w:val="333333"/>
          <w:sz w:val="24"/>
          <w:szCs w:val="24"/>
          <w:lang w:eastAsia="it-IT"/>
        </w:rPr>
        <w:t xml:space="preserve">e dei colori e invitare </w:t>
      </w:r>
      <w:r w:rsidRPr="006B1891">
        <w:rPr>
          <w:rFonts w:eastAsia="Times New Roman" w:cstheme="minorHAnsi"/>
          <w:color w:val="333333"/>
          <w:sz w:val="24"/>
          <w:szCs w:val="24"/>
          <w:lang w:eastAsia="it-IT"/>
        </w:rPr>
        <w:t>bambini e genitori a sceglierne u</w:t>
      </w:r>
      <w:r w:rsidR="006B1891">
        <w:rPr>
          <w:rFonts w:eastAsia="Times New Roman" w:cstheme="minorHAnsi"/>
          <w:color w:val="333333"/>
          <w:sz w:val="24"/>
          <w:szCs w:val="24"/>
          <w:lang w:eastAsia="it-IT"/>
        </w:rPr>
        <w:t xml:space="preserve">no per ciascuno. L’invito è quello di scrivere da una parte il proprio nome e, dall’altra, disegnare una piccola orma un “passo” che desiderano compiere per iniziare il percorso del “Tempo della Scelta” (es. per gli adulti: lasciarmi guidare, non porre giudizi, divertirmi, accogliere senza residenza resistenze, mettermi in gioco, </w:t>
      </w:r>
      <w:proofErr w:type="spellStart"/>
      <w:r w:rsidR="006B1891">
        <w:rPr>
          <w:rFonts w:eastAsia="Times New Roman" w:cstheme="minorHAnsi"/>
          <w:color w:val="333333"/>
          <w:sz w:val="24"/>
          <w:szCs w:val="24"/>
          <w:lang w:eastAsia="it-IT"/>
        </w:rPr>
        <w:t>ecc</w:t>
      </w:r>
      <w:proofErr w:type="spellEnd"/>
      <w:r w:rsidR="006B1891">
        <w:rPr>
          <w:rFonts w:eastAsia="Times New Roman" w:cstheme="minorHAnsi"/>
          <w:color w:val="333333"/>
          <w:sz w:val="24"/>
          <w:szCs w:val="24"/>
          <w:lang w:eastAsia="it-IT"/>
        </w:rPr>
        <w:t xml:space="preserve">… - es. per i bambini: ascoltare, accogliere chi non conosco, condividere, giocare insieme, </w:t>
      </w:r>
      <w:proofErr w:type="spellStart"/>
      <w:r w:rsidR="006B1891">
        <w:rPr>
          <w:rFonts w:eastAsia="Times New Roman" w:cstheme="minorHAnsi"/>
          <w:color w:val="333333"/>
          <w:sz w:val="24"/>
          <w:szCs w:val="24"/>
          <w:lang w:eastAsia="it-IT"/>
        </w:rPr>
        <w:t>ecc</w:t>
      </w:r>
      <w:proofErr w:type="spellEnd"/>
      <w:r w:rsidR="006B1891">
        <w:rPr>
          <w:rFonts w:eastAsia="Times New Roman" w:cstheme="minorHAnsi"/>
          <w:color w:val="333333"/>
          <w:sz w:val="24"/>
          <w:szCs w:val="24"/>
          <w:lang w:eastAsia="it-IT"/>
        </w:rPr>
        <w:t>…)</w:t>
      </w:r>
      <w:r w:rsidR="007703A6">
        <w:rPr>
          <w:rFonts w:eastAsia="Times New Roman" w:cstheme="minorHAnsi"/>
          <w:color w:val="333333"/>
          <w:sz w:val="24"/>
          <w:szCs w:val="24"/>
          <w:lang w:eastAsia="it-IT"/>
        </w:rPr>
        <w:t>.</w:t>
      </w:r>
    </w:p>
    <w:p w14:paraId="0D416EBC" w14:textId="24DCCB71" w:rsidR="007703A6" w:rsidRDefault="007703A6" w:rsidP="006B1891">
      <w:pPr>
        <w:shd w:val="clear" w:color="auto" w:fill="FFFFFF"/>
        <w:spacing w:after="0" w:line="240" w:lineRule="auto"/>
        <w:jc w:val="both"/>
        <w:rPr>
          <w:rFonts w:eastAsia="Times New Roman" w:cstheme="minorHAnsi"/>
          <w:color w:val="333333"/>
          <w:sz w:val="24"/>
          <w:szCs w:val="24"/>
          <w:lang w:eastAsia="it-IT"/>
        </w:rPr>
      </w:pPr>
      <w:r>
        <w:rPr>
          <w:rFonts w:eastAsia="Times New Roman" w:cstheme="minorHAnsi"/>
          <w:color w:val="333333"/>
          <w:sz w:val="24"/>
          <w:szCs w:val="24"/>
          <w:lang w:eastAsia="it-IT"/>
        </w:rPr>
        <w:t>Il cartoncino sarà portato a casa e, se lo si desidera, si potrà condividere l’attività proposta qui sotto.</w:t>
      </w:r>
    </w:p>
    <w:p w14:paraId="54F79C40" w14:textId="77777777" w:rsidR="006B1891" w:rsidRPr="006B1891" w:rsidRDefault="006B1891" w:rsidP="006B1891">
      <w:pPr>
        <w:shd w:val="clear" w:color="auto" w:fill="FFFFFF"/>
        <w:spacing w:after="0" w:line="240" w:lineRule="auto"/>
        <w:jc w:val="both"/>
        <w:rPr>
          <w:rFonts w:eastAsia="Times New Roman" w:cstheme="minorHAnsi"/>
          <w:color w:val="333333"/>
          <w:sz w:val="24"/>
          <w:szCs w:val="24"/>
          <w:lang w:eastAsia="it-IT"/>
        </w:rPr>
      </w:pPr>
    </w:p>
    <w:p w14:paraId="35733821" w14:textId="25405AE8" w:rsidR="007703A6" w:rsidRPr="008446B9" w:rsidRDefault="007703A6" w:rsidP="007703A6">
      <w:pPr>
        <w:shd w:val="clear" w:color="auto" w:fill="FFFFFF"/>
        <w:spacing w:after="0" w:line="240" w:lineRule="auto"/>
        <w:jc w:val="both"/>
        <w:rPr>
          <w:rFonts w:eastAsia="Times New Roman" w:cstheme="minorHAnsi"/>
          <w:b/>
          <w:color w:val="333333"/>
          <w:sz w:val="24"/>
          <w:szCs w:val="24"/>
          <w:lang w:eastAsia="it-IT"/>
        </w:rPr>
      </w:pPr>
      <w:r>
        <w:rPr>
          <w:rFonts w:eastAsia="Times New Roman" w:cstheme="minorHAnsi"/>
          <w:b/>
          <w:color w:val="333333"/>
          <w:sz w:val="24"/>
          <w:szCs w:val="24"/>
          <w:lang w:eastAsia="it-IT"/>
        </w:rPr>
        <w:t>Conclusione – 10’</w:t>
      </w:r>
    </w:p>
    <w:p w14:paraId="55C0F703" w14:textId="3A9CC2FC" w:rsidR="007703A6" w:rsidRPr="007703A6" w:rsidRDefault="007703A6" w:rsidP="007703A6">
      <w:pPr>
        <w:tabs>
          <w:tab w:val="num" w:pos="0"/>
        </w:tabs>
        <w:spacing w:after="0" w:line="22" w:lineRule="atLeast"/>
        <w:jc w:val="both"/>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Un semplice saluto, </w:t>
      </w:r>
      <w:r w:rsidRPr="007703A6">
        <w:rPr>
          <w:rFonts w:eastAsia="Times New Roman" w:cstheme="minorHAnsi"/>
          <w:kern w:val="0"/>
          <w:sz w:val="24"/>
          <w:szCs w:val="24"/>
          <w:lang w:eastAsia="it-IT"/>
          <w14:ligatures w14:val="none"/>
        </w:rPr>
        <w:t>annunciando il d</w:t>
      </w:r>
      <w:r>
        <w:rPr>
          <w:rFonts w:eastAsia="Times New Roman" w:cstheme="minorHAnsi"/>
          <w:kern w:val="0"/>
          <w:sz w:val="24"/>
          <w:szCs w:val="24"/>
          <w:lang w:eastAsia="it-IT"/>
          <w14:ligatures w14:val="none"/>
        </w:rPr>
        <w:t xml:space="preserve">esiderio di ritrovarsi ancora e, se già preparato, consegna del calendario con le date </w:t>
      </w:r>
      <w:r w:rsidRPr="007703A6">
        <w:rPr>
          <w:rFonts w:eastAsia="Times New Roman" w:cstheme="minorHAnsi"/>
          <w:kern w:val="0"/>
          <w:sz w:val="24"/>
          <w:szCs w:val="24"/>
          <w:lang w:eastAsia="it-IT"/>
          <w14:ligatures w14:val="none"/>
        </w:rPr>
        <w:t>pensate per i prossimi incontri.</w:t>
      </w:r>
    </w:p>
    <w:p w14:paraId="71694DDC" w14:textId="77777777" w:rsidR="007703A6" w:rsidRDefault="007703A6" w:rsidP="007703A6">
      <w:pPr>
        <w:tabs>
          <w:tab w:val="num" w:pos="0"/>
        </w:tabs>
        <w:spacing w:after="0" w:line="22" w:lineRule="atLeast"/>
        <w:outlineLvl w:val="2"/>
        <w:rPr>
          <w:rFonts w:eastAsia="Times New Roman" w:cstheme="minorHAnsi"/>
          <w:kern w:val="0"/>
          <w:sz w:val="24"/>
          <w:szCs w:val="24"/>
          <w:lang w:eastAsia="it-IT"/>
          <w14:ligatures w14:val="none"/>
        </w:rPr>
      </w:pPr>
    </w:p>
    <w:p w14:paraId="6FDCD71F" w14:textId="77777777" w:rsidR="007703A6" w:rsidRDefault="007703A6" w:rsidP="007703A6">
      <w:pPr>
        <w:tabs>
          <w:tab w:val="num" w:pos="0"/>
        </w:tabs>
        <w:spacing w:after="0" w:line="22" w:lineRule="atLeast"/>
        <w:outlineLvl w:val="2"/>
        <w:rPr>
          <w:rFonts w:eastAsia="Times New Roman" w:cstheme="minorHAnsi"/>
          <w:kern w:val="0"/>
          <w:sz w:val="24"/>
          <w:szCs w:val="24"/>
          <w:lang w:eastAsia="it-IT"/>
          <w14:ligatures w14:val="none"/>
        </w:rPr>
      </w:pPr>
    </w:p>
    <w:p w14:paraId="2A8A1CC1" w14:textId="77777777" w:rsidR="007703A6" w:rsidRDefault="007703A6" w:rsidP="007703A6">
      <w:pPr>
        <w:widowControl w:val="0"/>
        <w:autoSpaceDE w:val="0"/>
        <w:autoSpaceDN w:val="0"/>
        <w:adjustRightInd w:val="0"/>
        <w:spacing w:after="0" w:line="22" w:lineRule="atLeast"/>
        <w:jc w:val="both"/>
        <w:rPr>
          <w:rFonts w:eastAsiaTheme="minorEastAsia" w:cstheme="minorHAnsi"/>
          <w:bCs/>
          <w:color w:val="000000"/>
          <w:sz w:val="24"/>
          <w:szCs w:val="24"/>
        </w:rPr>
      </w:pPr>
    </w:p>
    <w:p w14:paraId="0F7DEF2F" w14:textId="77777777" w:rsidR="007703A6" w:rsidRPr="00494FB1" w:rsidRDefault="007703A6" w:rsidP="007703A6">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349457DA" w14:textId="11CB9C00" w:rsidR="008446B9" w:rsidRPr="007703A6" w:rsidRDefault="008446B9" w:rsidP="007703A6">
      <w:pPr>
        <w:pStyle w:val="Paragrafoelenco"/>
        <w:numPr>
          <w:ilvl w:val="0"/>
          <w:numId w:val="45"/>
        </w:numPr>
        <w:tabs>
          <w:tab w:val="left" w:pos="426"/>
        </w:tabs>
        <w:spacing w:after="0" w:line="276" w:lineRule="auto"/>
        <w:ind w:left="426" w:hanging="426"/>
        <w:jc w:val="both"/>
        <w:rPr>
          <w:rFonts w:eastAsia="Times New Roman" w:cstheme="minorHAnsi"/>
          <w:bCs/>
          <w:kern w:val="0"/>
          <w:sz w:val="24"/>
          <w:szCs w:val="24"/>
          <w:lang w:eastAsia="it-IT"/>
          <w14:ligatures w14:val="none"/>
        </w:rPr>
      </w:pPr>
      <w:proofErr w:type="gramStart"/>
      <w:r w:rsidRPr="007703A6">
        <w:rPr>
          <w:rFonts w:eastAsia="Times New Roman" w:cstheme="minorHAnsi"/>
          <w:bCs/>
          <w:kern w:val="0"/>
          <w:sz w:val="24"/>
          <w:szCs w:val="24"/>
          <w:lang w:eastAsia="it-IT"/>
          <w14:ligatures w14:val="none"/>
        </w:rPr>
        <w:t>cercare</w:t>
      </w:r>
      <w:proofErr w:type="gramEnd"/>
      <w:r w:rsidRPr="007703A6">
        <w:rPr>
          <w:rFonts w:eastAsia="Times New Roman" w:cstheme="minorHAnsi"/>
          <w:bCs/>
          <w:kern w:val="0"/>
          <w:sz w:val="24"/>
          <w:szCs w:val="24"/>
          <w:lang w:eastAsia="it-IT"/>
          <w14:ligatures w14:val="none"/>
        </w:rPr>
        <w:t xml:space="preserve"> il significato del proprio nome e scriverlo sul retro del cartoncino.</w:t>
      </w:r>
    </w:p>
    <w:p w14:paraId="39FB1F83" w14:textId="77777777" w:rsidR="008446B9" w:rsidRPr="008446B9" w:rsidRDefault="008446B9" w:rsidP="0012028C">
      <w:pPr>
        <w:shd w:val="clear" w:color="auto" w:fill="FFFFFF"/>
        <w:spacing w:after="0" w:line="240" w:lineRule="auto"/>
        <w:jc w:val="both"/>
        <w:rPr>
          <w:rFonts w:eastAsia="Times New Roman" w:cstheme="minorHAnsi"/>
          <w:b/>
          <w:color w:val="333333"/>
          <w:sz w:val="24"/>
          <w:szCs w:val="24"/>
          <w:lang w:eastAsia="it-IT"/>
        </w:rPr>
      </w:pPr>
    </w:p>
    <w:p w14:paraId="479212DF" w14:textId="77777777" w:rsidR="00AA7442" w:rsidRPr="008446B9" w:rsidRDefault="00AA7442" w:rsidP="0012028C">
      <w:pPr>
        <w:spacing w:after="0" w:line="240" w:lineRule="auto"/>
        <w:jc w:val="both"/>
        <w:rPr>
          <w:rFonts w:cstheme="minorHAnsi"/>
          <w:sz w:val="24"/>
          <w:szCs w:val="24"/>
        </w:rPr>
      </w:pPr>
    </w:p>
    <w:p w14:paraId="752C316E" w14:textId="77777777" w:rsidR="00AA7442" w:rsidRPr="008446B9" w:rsidRDefault="00AA7442" w:rsidP="0012028C">
      <w:pPr>
        <w:spacing w:after="0" w:line="240" w:lineRule="auto"/>
        <w:jc w:val="both"/>
        <w:rPr>
          <w:rFonts w:cstheme="minorHAnsi"/>
          <w:sz w:val="24"/>
          <w:szCs w:val="24"/>
        </w:rPr>
      </w:pPr>
    </w:p>
    <w:p w14:paraId="3B714AE3" w14:textId="77777777" w:rsidR="00AA7442" w:rsidRPr="008446B9" w:rsidRDefault="00AA7442" w:rsidP="0012028C">
      <w:pPr>
        <w:spacing w:after="0" w:line="240" w:lineRule="auto"/>
        <w:jc w:val="both"/>
        <w:rPr>
          <w:rFonts w:cstheme="minorHAnsi"/>
          <w:sz w:val="24"/>
          <w:szCs w:val="24"/>
        </w:rPr>
      </w:pPr>
    </w:p>
    <w:p w14:paraId="3C045E9B" w14:textId="77777777" w:rsidR="00AA7442" w:rsidRPr="008446B9" w:rsidRDefault="00AA7442" w:rsidP="0012028C">
      <w:pPr>
        <w:spacing w:after="0" w:line="240" w:lineRule="auto"/>
        <w:jc w:val="both"/>
        <w:rPr>
          <w:rFonts w:cstheme="minorHAnsi"/>
          <w:sz w:val="24"/>
          <w:szCs w:val="24"/>
        </w:rPr>
      </w:pPr>
    </w:p>
    <w:p w14:paraId="0EAE42FE" w14:textId="77777777" w:rsidR="00AA7442" w:rsidRPr="008446B9" w:rsidRDefault="00AA7442" w:rsidP="0012028C">
      <w:pPr>
        <w:spacing w:after="0" w:line="240" w:lineRule="auto"/>
        <w:jc w:val="both"/>
        <w:rPr>
          <w:rFonts w:cstheme="minorHAnsi"/>
          <w:sz w:val="24"/>
          <w:szCs w:val="24"/>
        </w:rPr>
      </w:pPr>
    </w:p>
    <w:p w14:paraId="5B8EC94C" w14:textId="77777777" w:rsidR="00E42948" w:rsidRPr="008446B9" w:rsidRDefault="00E42948" w:rsidP="0012028C">
      <w:pPr>
        <w:spacing w:after="0" w:line="240" w:lineRule="auto"/>
        <w:jc w:val="both"/>
        <w:rPr>
          <w:rFonts w:cstheme="minorHAnsi"/>
          <w:b/>
          <w:color w:val="FF0000"/>
          <w:sz w:val="24"/>
          <w:szCs w:val="24"/>
        </w:rPr>
      </w:pPr>
      <w:r w:rsidRPr="008446B9">
        <w:rPr>
          <w:rFonts w:cstheme="minorHAnsi"/>
          <w:b/>
          <w:color w:val="FF0000"/>
          <w:sz w:val="24"/>
          <w:szCs w:val="24"/>
        </w:rPr>
        <w:t>ALLEGATO 1</w:t>
      </w:r>
    </w:p>
    <w:p w14:paraId="0FCD3ED0" w14:textId="0947C917" w:rsidR="00E42948" w:rsidRDefault="00F71673" w:rsidP="0012028C">
      <w:pPr>
        <w:spacing w:after="0" w:line="240" w:lineRule="auto"/>
        <w:jc w:val="both"/>
        <w:rPr>
          <w:noProof/>
          <w:lang w:eastAsia="it-IT"/>
        </w:rPr>
      </w:pPr>
      <w:r>
        <w:rPr>
          <w:noProof/>
          <w:lang w:eastAsia="it-IT"/>
        </w:rPr>
        <w:drawing>
          <wp:anchor distT="0" distB="0" distL="114300" distR="114300" simplePos="0" relativeHeight="251665408" behindDoc="1" locked="0" layoutInCell="1" allowOverlap="1" wp14:anchorId="1A97F03A" wp14:editId="54C76565">
            <wp:simplePos x="0" y="0"/>
            <wp:positionH relativeFrom="column">
              <wp:posOffset>537683</wp:posOffset>
            </wp:positionH>
            <wp:positionV relativeFrom="paragraph">
              <wp:posOffset>112395</wp:posOffset>
            </wp:positionV>
            <wp:extent cx="4874260" cy="3811270"/>
            <wp:effectExtent l="0" t="0" r="2540" b="0"/>
            <wp:wrapTight wrapText="bothSides">
              <wp:wrapPolygon edited="0">
                <wp:start x="0" y="0"/>
                <wp:lineTo x="0" y="21485"/>
                <wp:lineTo x="21527" y="21485"/>
                <wp:lineTo x="21527" y="0"/>
                <wp:lineTo x="0" y="0"/>
              </wp:wrapPolygon>
            </wp:wrapTight>
            <wp:docPr id="7" name="Immagine 7" descr="I primi passi (secondo Mil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 primi passi (secondo Mille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74260" cy="3811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D52E9F" w14:textId="21ED2B52" w:rsidR="00F71673" w:rsidRPr="008446B9" w:rsidRDefault="00F71673" w:rsidP="0012028C">
      <w:pPr>
        <w:spacing w:after="0" w:line="240" w:lineRule="auto"/>
        <w:jc w:val="both"/>
        <w:rPr>
          <w:rFonts w:cstheme="minorHAnsi"/>
          <w:sz w:val="24"/>
          <w:szCs w:val="24"/>
        </w:rPr>
      </w:pPr>
    </w:p>
    <w:sectPr w:rsidR="00F71673" w:rsidRPr="008446B9" w:rsidSect="006D0573">
      <w:footerReference w:type="default" r:id="rId13"/>
      <w:pgSz w:w="11906" w:h="16838"/>
      <w:pgMar w:top="709" w:right="1134" w:bottom="119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2F056B" w14:textId="77777777" w:rsidR="00970D55" w:rsidRDefault="00970D55" w:rsidP="00864A55">
      <w:pPr>
        <w:spacing w:after="0" w:line="240" w:lineRule="auto"/>
      </w:pPr>
      <w:r>
        <w:separator/>
      </w:r>
    </w:p>
  </w:endnote>
  <w:endnote w:type="continuationSeparator" w:id="0">
    <w:p w14:paraId="291BBB4D" w14:textId="77777777" w:rsidR="00970D55" w:rsidRDefault="00970D55"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5329044"/>
      <w:docPartObj>
        <w:docPartGallery w:val="Page Numbers (Bottom of Page)"/>
        <w:docPartUnique/>
      </w:docPartObj>
    </w:sdtPr>
    <w:sdtEndPr/>
    <w:sdtContent>
      <w:p w14:paraId="408EBE6C" w14:textId="2C8CFD64" w:rsidR="00D6424B" w:rsidRDefault="00D6424B" w:rsidP="00740DAD">
        <w:pPr>
          <w:pStyle w:val="Pidipagina"/>
          <w:jc w:val="center"/>
        </w:pPr>
        <w:r w:rsidRPr="00983C80">
          <w:rPr>
            <w:b/>
            <w:sz w:val="28"/>
            <w:szCs w:val="28"/>
          </w:rPr>
          <w:fldChar w:fldCharType="begin"/>
        </w:r>
        <w:r w:rsidRPr="00983C80">
          <w:rPr>
            <w:b/>
            <w:sz w:val="28"/>
            <w:szCs w:val="28"/>
          </w:rPr>
          <w:instrText>PAGE   \* MERGEFORMAT</w:instrText>
        </w:r>
        <w:r w:rsidRPr="00983C80">
          <w:rPr>
            <w:b/>
            <w:sz w:val="28"/>
            <w:szCs w:val="28"/>
          </w:rPr>
          <w:fldChar w:fldCharType="separate"/>
        </w:r>
        <w:r w:rsidR="007F267F">
          <w:rPr>
            <w:b/>
            <w:noProof/>
            <w:sz w:val="28"/>
            <w:szCs w:val="28"/>
          </w:rPr>
          <w:t>3</w:t>
        </w:r>
        <w:r w:rsidRPr="00983C80">
          <w:rPr>
            <w:b/>
            <w:sz w:val="28"/>
            <w:szCs w:val="28"/>
          </w:rPr>
          <w:fldChar w:fldCharType="end"/>
        </w:r>
        <w:r>
          <w:t xml:space="preserve"> – Tempo della Scelta – 1.1 Primi Passi </w:t>
        </w:r>
        <w:r w:rsidR="00232E92">
          <w:t>o</w:t>
        </w:r>
        <w:r>
          <w:t xml:space="preserve"> Accoglienza lab. 2</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526FF4" w14:textId="77777777" w:rsidR="00970D55" w:rsidRDefault="00970D55" w:rsidP="00864A55">
      <w:pPr>
        <w:spacing w:after="0" w:line="240" w:lineRule="auto"/>
      </w:pPr>
      <w:r>
        <w:separator/>
      </w:r>
    </w:p>
  </w:footnote>
  <w:footnote w:type="continuationSeparator" w:id="0">
    <w:p w14:paraId="7E9DBED2" w14:textId="77777777" w:rsidR="00970D55" w:rsidRDefault="00970D55"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05pt;height:11.05pt" o:bullet="t">
        <v:imagedata r:id="rId1" o:title="mso8A2"/>
      </v:shape>
    </w:pict>
  </w:numPicBullet>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21F125D"/>
    <w:multiLevelType w:val="hybridMultilevel"/>
    <w:tmpl w:val="478A01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41667FB"/>
    <w:multiLevelType w:val="hybridMultilevel"/>
    <w:tmpl w:val="C7081B84"/>
    <w:lvl w:ilvl="0" w:tplc="41D4E9AA">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 w15:restartNumberingAfterBreak="0">
    <w:nsid w:val="0AB2125E"/>
    <w:multiLevelType w:val="hybridMultilevel"/>
    <w:tmpl w:val="BD82AD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4897337"/>
    <w:multiLevelType w:val="hybridMultilevel"/>
    <w:tmpl w:val="E23220B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9E5286A"/>
    <w:multiLevelType w:val="hybridMultilevel"/>
    <w:tmpl w:val="C694AB00"/>
    <w:lvl w:ilvl="0" w:tplc="5D6C78FC">
      <w:start w:val="1"/>
      <w:numFmt w:val="lowerLetter"/>
      <w:lvlText w:val="%1)"/>
      <w:lvlJc w:val="left"/>
      <w:pPr>
        <w:ind w:left="644" w:hanging="360"/>
      </w:pPr>
      <w:rPr>
        <w:rFonts w:hint="default"/>
        <w:i w:val="0"/>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7"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1DA5626"/>
    <w:multiLevelType w:val="multilevel"/>
    <w:tmpl w:val="5AC6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7064B83"/>
    <w:multiLevelType w:val="hybridMultilevel"/>
    <w:tmpl w:val="999CA040"/>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74255EA"/>
    <w:multiLevelType w:val="hybridMultilevel"/>
    <w:tmpl w:val="767E40D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98F034F"/>
    <w:multiLevelType w:val="hybridMultilevel"/>
    <w:tmpl w:val="80CE0192"/>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3" w15:restartNumberingAfterBreak="0">
    <w:nsid w:val="2DC2237E"/>
    <w:multiLevelType w:val="multilevel"/>
    <w:tmpl w:val="8E62B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E718D5"/>
    <w:multiLevelType w:val="multilevel"/>
    <w:tmpl w:val="CC1C0A6C"/>
    <w:lvl w:ilvl="0">
      <w:start w:val="1"/>
      <w:numFmt w:val="bullet"/>
      <w:lvlText w:val=""/>
      <w:lvlJc w:val="left"/>
      <w:pPr>
        <w:ind w:left="360" w:hanging="360"/>
      </w:pPr>
      <w:rPr>
        <w:rFonts w:ascii="Symbol" w:hAnsi="Symbo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5"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EDF2E10"/>
    <w:multiLevelType w:val="hybridMultilevel"/>
    <w:tmpl w:val="9AFADA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2FF0205"/>
    <w:multiLevelType w:val="multilevel"/>
    <w:tmpl w:val="42D8D5D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4531371F"/>
    <w:multiLevelType w:val="hybridMultilevel"/>
    <w:tmpl w:val="FDEC143E"/>
    <w:lvl w:ilvl="0" w:tplc="04100011">
      <w:start w:val="1"/>
      <w:numFmt w:val="decimal"/>
      <w:lvlText w:val="%1)"/>
      <w:lvlJc w:val="left"/>
      <w:pPr>
        <w:ind w:left="360" w:hanging="360"/>
      </w:pPr>
      <w:rPr>
        <w:rFonts w:eastAsia="Times New Roman"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9"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0" w15:restartNumberingAfterBreak="0">
    <w:nsid w:val="471F307F"/>
    <w:multiLevelType w:val="multilevel"/>
    <w:tmpl w:val="7B46C872"/>
    <w:lvl w:ilvl="0">
      <w:start w:val="1"/>
      <w:numFmt w:val="bullet"/>
      <w:lvlText w:val=""/>
      <w:lvlJc w:val="left"/>
      <w:pPr>
        <w:ind w:left="360" w:hanging="360"/>
      </w:pPr>
      <w:rPr>
        <w:rFonts w:ascii="Wingdings" w:hAnsi="Wingdings"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1"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B7B60A9"/>
    <w:multiLevelType w:val="hybridMultilevel"/>
    <w:tmpl w:val="49942E1A"/>
    <w:lvl w:ilvl="0" w:tplc="E138C9BA">
      <w:start w:val="1"/>
      <w:numFmt w:val="decimal"/>
      <w:lvlText w:val="%1."/>
      <w:lvlJc w:val="left"/>
      <w:pPr>
        <w:ind w:left="720" w:hanging="360"/>
      </w:pPr>
      <w:rPr>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AF8341B"/>
    <w:multiLevelType w:val="hybridMultilevel"/>
    <w:tmpl w:val="2B44341C"/>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F870E49"/>
    <w:multiLevelType w:val="multilevel"/>
    <w:tmpl w:val="684ECFB8"/>
    <w:lvl w:ilvl="0">
      <w:start w:val="1"/>
      <w:numFmt w:val="decimal"/>
      <w:lvlText w:val="%1."/>
      <w:lvlJc w:val="left"/>
      <w:pPr>
        <w:ind w:left="360" w:hanging="360"/>
      </w:pPr>
      <w:rPr>
        <w:rFonts w:hint="default"/>
        <w:sz w:val="20"/>
      </w:rPr>
    </w:lvl>
    <w:lvl w:ilvl="1">
      <w:start w:val="1"/>
      <w:numFmt w:val="decimal"/>
      <w:lvlText w:val="%2."/>
      <w:lvlJc w:val="left"/>
      <w:pPr>
        <w:tabs>
          <w:tab w:val="num" w:pos="1080"/>
        </w:tabs>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62970491"/>
    <w:multiLevelType w:val="hybridMultilevel"/>
    <w:tmpl w:val="3434282C"/>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9"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69C3EC0"/>
    <w:multiLevelType w:val="hybridMultilevel"/>
    <w:tmpl w:val="E05260E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698B596F"/>
    <w:multiLevelType w:val="hybridMultilevel"/>
    <w:tmpl w:val="A19C51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99A0F97"/>
    <w:multiLevelType w:val="hybridMultilevel"/>
    <w:tmpl w:val="A974707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6BE86019"/>
    <w:multiLevelType w:val="multilevel"/>
    <w:tmpl w:val="F10E37F8"/>
    <w:lvl w:ilvl="0">
      <w:start w:val="1"/>
      <w:numFmt w:val="bullet"/>
      <w:lvlText w:val="o"/>
      <w:lvlJc w:val="left"/>
      <w:pPr>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84E0BC5"/>
    <w:multiLevelType w:val="hybridMultilevel"/>
    <w:tmpl w:val="6DACF3D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9214BCF"/>
    <w:multiLevelType w:val="hybridMultilevel"/>
    <w:tmpl w:val="233295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A9E446F"/>
    <w:multiLevelType w:val="hybridMultilevel"/>
    <w:tmpl w:val="94AC29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C3420AC"/>
    <w:multiLevelType w:val="hybridMultilevel"/>
    <w:tmpl w:val="C186EAE0"/>
    <w:lvl w:ilvl="0" w:tplc="02B2A0D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CCE4392"/>
    <w:multiLevelType w:val="hybridMultilevel"/>
    <w:tmpl w:val="EE10A5E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DB14016"/>
    <w:multiLevelType w:val="hybridMultilevel"/>
    <w:tmpl w:val="035884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F814689"/>
    <w:multiLevelType w:val="hybridMultilevel"/>
    <w:tmpl w:val="548CE9E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4" w15:restartNumberingAfterBreak="0">
    <w:nsid w:val="7FF82973"/>
    <w:multiLevelType w:val="hybridMultilevel"/>
    <w:tmpl w:val="CB82CC2A"/>
    <w:lvl w:ilvl="0" w:tplc="61321DC8">
      <w:start w:val="4"/>
      <w:numFmt w:val="bullet"/>
      <w:lvlText w:val="-"/>
      <w:lvlJc w:val="left"/>
      <w:pPr>
        <w:ind w:left="360" w:hanging="360"/>
      </w:pPr>
      <w:rPr>
        <w:rFonts w:ascii="Aptos" w:eastAsia="Times New Roman" w:hAnsi="Aptos"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1"/>
  </w:num>
  <w:num w:numId="2">
    <w:abstractNumId w:val="7"/>
  </w:num>
  <w:num w:numId="3">
    <w:abstractNumId w:val="35"/>
  </w:num>
  <w:num w:numId="4">
    <w:abstractNumId w:val="29"/>
  </w:num>
  <w:num w:numId="5">
    <w:abstractNumId w:val="0"/>
  </w:num>
  <w:num w:numId="6">
    <w:abstractNumId w:val="24"/>
  </w:num>
  <w:num w:numId="7">
    <w:abstractNumId w:val="34"/>
  </w:num>
  <w:num w:numId="8">
    <w:abstractNumId w:val="19"/>
  </w:num>
  <w:num w:numId="9">
    <w:abstractNumId w:val="4"/>
  </w:num>
  <w:num w:numId="10">
    <w:abstractNumId w:val="15"/>
  </w:num>
  <w:num w:numId="11">
    <w:abstractNumId w:val="17"/>
  </w:num>
  <w:num w:numId="12">
    <w:abstractNumId w:val="27"/>
  </w:num>
  <w:num w:numId="13">
    <w:abstractNumId w:val="33"/>
  </w:num>
  <w:num w:numId="14">
    <w:abstractNumId w:val="13"/>
  </w:num>
  <w:num w:numId="15">
    <w:abstractNumId w:val="18"/>
  </w:num>
  <w:num w:numId="16">
    <w:abstractNumId w:val="12"/>
  </w:num>
  <w:num w:numId="17">
    <w:abstractNumId w:val="28"/>
  </w:num>
  <w:num w:numId="18">
    <w:abstractNumId w:val="30"/>
  </w:num>
  <w:num w:numId="19">
    <w:abstractNumId w:val="8"/>
  </w:num>
  <w:num w:numId="20">
    <w:abstractNumId w:val="44"/>
  </w:num>
  <w:num w:numId="21">
    <w:abstractNumId w:val="1"/>
  </w:num>
  <w:num w:numId="22">
    <w:abstractNumId w:val="9"/>
  </w:num>
  <w:num w:numId="23">
    <w:abstractNumId w:val="23"/>
  </w:num>
  <w:num w:numId="24">
    <w:abstractNumId w:val="10"/>
  </w:num>
  <w:num w:numId="25">
    <w:abstractNumId w:val="25"/>
  </w:num>
  <w:num w:numId="26">
    <w:abstractNumId w:val="14"/>
  </w:num>
  <w:num w:numId="27">
    <w:abstractNumId w:val="31"/>
  </w:num>
  <w:num w:numId="28">
    <w:abstractNumId w:val="41"/>
  </w:num>
  <w:num w:numId="29">
    <w:abstractNumId w:val="3"/>
  </w:num>
  <w:num w:numId="30">
    <w:abstractNumId w:val="5"/>
  </w:num>
  <w:num w:numId="31">
    <w:abstractNumId w:val="22"/>
  </w:num>
  <w:num w:numId="32">
    <w:abstractNumId w:val="26"/>
  </w:num>
  <w:num w:numId="33">
    <w:abstractNumId w:val="11"/>
  </w:num>
  <w:num w:numId="34">
    <w:abstractNumId w:val="37"/>
  </w:num>
  <w:num w:numId="35">
    <w:abstractNumId w:val="20"/>
  </w:num>
  <w:num w:numId="36">
    <w:abstractNumId w:val="32"/>
  </w:num>
  <w:num w:numId="37">
    <w:abstractNumId w:val="40"/>
  </w:num>
  <w:num w:numId="38">
    <w:abstractNumId w:val="39"/>
  </w:num>
  <w:num w:numId="39">
    <w:abstractNumId w:val="42"/>
  </w:num>
  <w:num w:numId="40">
    <w:abstractNumId w:val="43"/>
  </w:num>
  <w:num w:numId="41">
    <w:abstractNumId w:val="38"/>
  </w:num>
  <w:num w:numId="42">
    <w:abstractNumId w:val="16"/>
  </w:num>
  <w:num w:numId="43">
    <w:abstractNumId w:val="6"/>
  </w:num>
  <w:num w:numId="44">
    <w:abstractNumId w:val="36"/>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07585"/>
    <w:rsid w:val="000274CB"/>
    <w:rsid w:val="00034489"/>
    <w:rsid w:val="00095371"/>
    <w:rsid w:val="000A0219"/>
    <w:rsid w:val="0012028C"/>
    <w:rsid w:val="00121441"/>
    <w:rsid w:val="001472BC"/>
    <w:rsid w:val="001648FD"/>
    <w:rsid w:val="00197DD3"/>
    <w:rsid w:val="001B31A4"/>
    <w:rsid w:val="001D0784"/>
    <w:rsid w:val="001F47B6"/>
    <w:rsid w:val="00232E92"/>
    <w:rsid w:val="00240E53"/>
    <w:rsid w:val="002501F0"/>
    <w:rsid w:val="00274D0D"/>
    <w:rsid w:val="002C5D49"/>
    <w:rsid w:val="002F4106"/>
    <w:rsid w:val="00335183"/>
    <w:rsid w:val="00350C6E"/>
    <w:rsid w:val="00382B01"/>
    <w:rsid w:val="003C2C50"/>
    <w:rsid w:val="003D391F"/>
    <w:rsid w:val="003E2987"/>
    <w:rsid w:val="00437EB0"/>
    <w:rsid w:val="004939A8"/>
    <w:rsid w:val="004D3729"/>
    <w:rsid w:val="004F1CD9"/>
    <w:rsid w:val="004F305C"/>
    <w:rsid w:val="0051233E"/>
    <w:rsid w:val="005739B6"/>
    <w:rsid w:val="005A7A4C"/>
    <w:rsid w:val="005D4247"/>
    <w:rsid w:val="00655C10"/>
    <w:rsid w:val="006564D2"/>
    <w:rsid w:val="0067064D"/>
    <w:rsid w:val="00683D44"/>
    <w:rsid w:val="00686FB8"/>
    <w:rsid w:val="006A327D"/>
    <w:rsid w:val="006B1891"/>
    <w:rsid w:val="006B3B16"/>
    <w:rsid w:val="006C59FA"/>
    <w:rsid w:val="006C5B66"/>
    <w:rsid w:val="006D0573"/>
    <w:rsid w:val="007353C0"/>
    <w:rsid w:val="00740DAD"/>
    <w:rsid w:val="00762E39"/>
    <w:rsid w:val="007703A6"/>
    <w:rsid w:val="007A5E51"/>
    <w:rsid w:val="007F267F"/>
    <w:rsid w:val="0081578E"/>
    <w:rsid w:val="00831FE6"/>
    <w:rsid w:val="00834809"/>
    <w:rsid w:val="00841FA0"/>
    <w:rsid w:val="008446B9"/>
    <w:rsid w:val="00864A55"/>
    <w:rsid w:val="008A2C55"/>
    <w:rsid w:val="008A2E33"/>
    <w:rsid w:val="008C5E47"/>
    <w:rsid w:val="008D4EEC"/>
    <w:rsid w:val="00950AA0"/>
    <w:rsid w:val="00966234"/>
    <w:rsid w:val="00970D55"/>
    <w:rsid w:val="00983C80"/>
    <w:rsid w:val="009B227A"/>
    <w:rsid w:val="009B7213"/>
    <w:rsid w:val="009E027B"/>
    <w:rsid w:val="009F2B26"/>
    <w:rsid w:val="00A332A7"/>
    <w:rsid w:val="00A90945"/>
    <w:rsid w:val="00AA7442"/>
    <w:rsid w:val="00AB4AAE"/>
    <w:rsid w:val="00AC0CDE"/>
    <w:rsid w:val="00AE6F90"/>
    <w:rsid w:val="00AF4079"/>
    <w:rsid w:val="00B2230D"/>
    <w:rsid w:val="00B2393E"/>
    <w:rsid w:val="00B34026"/>
    <w:rsid w:val="00B633BE"/>
    <w:rsid w:val="00B94409"/>
    <w:rsid w:val="00BC4BEB"/>
    <w:rsid w:val="00C13E5E"/>
    <w:rsid w:val="00C53693"/>
    <w:rsid w:val="00C6594F"/>
    <w:rsid w:val="00C82B35"/>
    <w:rsid w:val="00CB07C9"/>
    <w:rsid w:val="00CD1395"/>
    <w:rsid w:val="00CD4A1C"/>
    <w:rsid w:val="00D3753F"/>
    <w:rsid w:val="00D53E8C"/>
    <w:rsid w:val="00D5755B"/>
    <w:rsid w:val="00D6424B"/>
    <w:rsid w:val="00D80109"/>
    <w:rsid w:val="00D82F0C"/>
    <w:rsid w:val="00D93067"/>
    <w:rsid w:val="00DB38E8"/>
    <w:rsid w:val="00DE3618"/>
    <w:rsid w:val="00E35913"/>
    <w:rsid w:val="00E37818"/>
    <w:rsid w:val="00E42948"/>
    <w:rsid w:val="00E53690"/>
    <w:rsid w:val="00E60F15"/>
    <w:rsid w:val="00E74834"/>
    <w:rsid w:val="00E77E94"/>
    <w:rsid w:val="00E835C8"/>
    <w:rsid w:val="00EC0502"/>
    <w:rsid w:val="00EC33BE"/>
    <w:rsid w:val="00EC4F30"/>
    <w:rsid w:val="00F0560D"/>
    <w:rsid w:val="00F71673"/>
    <w:rsid w:val="00F726A7"/>
    <w:rsid w:val="00F847AB"/>
    <w:rsid w:val="00FA4F13"/>
    <w:rsid w:val="00FD30C8"/>
    <w:rsid w:val="00FD73AE"/>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E60F15"/>
    <w:rPr>
      <w:b/>
      <w:bCs/>
    </w:rPr>
  </w:style>
  <w:style w:type="paragraph" w:styleId="NormaleWeb">
    <w:name w:val="Normal (Web)"/>
    <w:basedOn w:val="Normale"/>
    <w:uiPriority w:val="99"/>
    <w:unhideWhenUsed/>
    <w:rsid w:val="00E60F1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corsivo">
    <w:name w:val="Emphasis"/>
    <w:basedOn w:val="Carpredefinitoparagrafo"/>
    <w:uiPriority w:val="20"/>
    <w:qFormat/>
    <w:rsid w:val="00E60F15"/>
    <w:rPr>
      <w:i/>
      <w:iCs/>
    </w:rPr>
  </w:style>
  <w:style w:type="table" w:styleId="Grigliatabella">
    <w:name w:val="Table Grid"/>
    <w:basedOn w:val="Tabellanormale"/>
    <w:uiPriority w:val="39"/>
    <w:rsid w:val="00E60F1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to-speech">
    <w:name w:val="text-to-speech"/>
    <w:basedOn w:val="Carpredefinitoparagrafo"/>
    <w:rsid w:val="00E60F15"/>
  </w:style>
  <w:style w:type="character" w:customStyle="1" w:styleId="versenumber">
    <w:name w:val="verse_number"/>
    <w:basedOn w:val="Carpredefinitoparagrafo"/>
    <w:rsid w:val="00E60F15"/>
  </w:style>
  <w:style w:type="paragraph" w:styleId="Testofumetto">
    <w:name w:val="Balloon Text"/>
    <w:basedOn w:val="Normale"/>
    <w:link w:val="TestofumettoCarattere"/>
    <w:uiPriority w:val="99"/>
    <w:semiHidden/>
    <w:unhideWhenUsed/>
    <w:rsid w:val="00FD73A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D73A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8454511">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210</TotalTime>
  <Pages>3</Pages>
  <Words>1032</Words>
  <Characters>5884</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26</cp:revision>
  <cp:lastPrinted>2026-02-10T09:30:00Z</cp:lastPrinted>
  <dcterms:created xsi:type="dcterms:W3CDTF">2026-02-02T11:30:00Z</dcterms:created>
  <dcterms:modified xsi:type="dcterms:W3CDTF">2026-02-16T10:42:00Z</dcterms:modified>
</cp:coreProperties>
</file>