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A65BE" w:rsidRPr="00CD1395" w:rsidRDefault="005A65BE" w:rsidP="005A65BE">
      <w:pPr>
        <w:pStyle w:val="Intestazione"/>
        <w:jc w:val="center"/>
        <w:rPr>
          <w:b/>
          <w:i/>
          <w:color w:val="385623" w:themeColor="accent6" w:themeShade="80"/>
          <w:sz w:val="28"/>
          <w:szCs w:val="28"/>
        </w:rPr>
      </w:pPr>
      <w:r>
        <w:rPr>
          <w:rFonts w:ascii="Times New Roman" w:hAnsi="Times New Roman" w:cs="Times New Roman"/>
          <w:noProof/>
          <w:sz w:val="24"/>
          <w:szCs w:val="24"/>
          <w:lang w:eastAsia="it-IT"/>
        </w:rPr>
        <w:drawing>
          <wp:anchor distT="0" distB="0" distL="114300" distR="114300" simplePos="0" relativeHeight="251661312" behindDoc="1" locked="0" layoutInCell="1" allowOverlap="1" wp14:anchorId="59E5C53B" wp14:editId="5ECC4E7C">
            <wp:simplePos x="0" y="0"/>
            <wp:positionH relativeFrom="column">
              <wp:posOffset>2101116</wp:posOffset>
            </wp:positionH>
            <wp:positionV relativeFrom="paragraph">
              <wp:posOffset>143495</wp:posOffset>
            </wp:positionV>
            <wp:extent cx="4090965" cy="961831"/>
            <wp:effectExtent l="0" t="0" r="5080" b="0"/>
            <wp:wrapNone/>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8">
                      <a:extLst>
                        <a:ext uri="{28A0092B-C50C-407E-A947-70E740481C1C}">
                          <a14:useLocalDpi xmlns:a14="http://schemas.microsoft.com/office/drawing/2010/main" val="0"/>
                        </a:ext>
                      </a:extLst>
                    </a:blip>
                    <a:srcRect t="26317"/>
                    <a:stretch/>
                  </pic:blipFill>
                  <pic:spPr bwMode="auto">
                    <a:xfrm>
                      <a:off x="0" y="0"/>
                      <a:ext cx="4090965" cy="961831"/>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CD1395">
        <w:rPr>
          <w:b/>
          <w:i/>
          <w:noProof/>
          <w:color w:val="385623" w:themeColor="accent6" w:themeShade="80"/>
          <w:sz w:val="28"/>
          <w:szCs w:val="28"/>
          <w:lang w:eastAsia="it-IT"/>
        </w:rPr>
        <w:drawing>
          <wp:anchor distT="0" distB="0" distL="114300" distR="114300" simplePos="0" relativeHeight="251660288" behindDoc="1" locked="0" layoutInCell="1" allowOverlap="1" wp14:anchorId="5EEBD405" wp14:editId="1831B004">
            <wp:simplePos x="0" y="0"/>
            <wp:positionH relativeFrom="column">
              <wp:posOffset>672</wp:posOffset>
            </wp:positionH>
            <wp:positionV relativeFrom="paragraph">
              <wp:posOffset>2241</wp:posOffset>
            </wp:positionV>
            <wp:extent cx="2197504" cy="828339"/>
            <wp:effectExtent l="0" t="0" r="0" b="0"/>
            <wp:wrapTight wrapText="bothSides">
              <wp:wrapPolygon edited="0">
                <wp:start x="0" y="0"/>
                <wp:lineTo x="0" y="20871"/>
                <wp:lineTo x="21350" y="20871"/>
                <wp:lineTo x="21350" y="0"/>
                <wp:lineTo x="0" y="0"/>
              </wp:wrapPolygon>
            </wp:wrapTight>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 esatto uffCatechesi.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2197504" cy="828339"/>
                    </a:xfrm>
                    <a:prstGeom prst="rect">
                      <a:avLst/>
                    </a:prstGeom>
                  </pic:spPr>
                </pic:pic>
              </a:graphicData>
            </a:graphic>
            <wp14:sizeRelH relativeFrom="page">
              <wp14:pctWidth>0</wp14:pctWidth>
            </wp14:sizeRelH>
            <wp14:sizeRelV relativeFrom="page">
              <wp14:pctHeight>0</wp14:pctHeight>
            </wp14:sizeRelV>
          </wp:anchor>
        </w:drawing>
      </w:r>
      <w:r w:rsidRPr="00CD1395">
        <w:rPr>
          <w:b/>
          <w:i/>
          <w:color w:val="385623" w:themeColor="accent6" w:themeShade="80"/>
          <w:sz w:val="28"/>
          <w:szCs w:val="28"/>
        </w:rPr>
        <w:t>Orientamenti per la Catechesi con ragazzi e genitori</w:t>
      </w:r>
    </w:p>
    <w:p w:rsidR="005A65BE" w:rsidRPr="00CD1395" w:rsidRDefault="005A65BE" w:rsidP="005A65BE">
      <w:pPr>
        <w:pStyle w:val="Intestazione"/>
        <w:jc w:val="center"/>
        <w:rPr>
          <w:b/>
          <w:i/>
          <w:color w:val="385623" w:themeColor="accent6" w:themeShade="80"/>
          <w:sz w:val="28"/>
          <w:szCs w:val="28"/>
        </w:rPr>
      </w:pPr>
      <w:proofErr w:type="gramStart"/>
      <w:r w:rsidRPr="00CD1395">
        <w:rPr>
          <w:b/>
          <w:i/>
          <w:color w:val="385623" w:themeColor="accent6" w:themeShade="80"/>
          <w:sz w:val="28"/>
          <w:szCs w:val="28"/>
        </w:rPr>
        <w:t>nel</w:t>
      </w:r>
      <w:proofErr w:type="gramEnd"/>
      <w:r w:rsidRPr="00CD1395">
        <w:rPr>
          <w:b/>
          <w:i/>
          <w:color w:val="385623" w:themeColor="accent6" w:themeShade="80"/>
          <w:sz w:val="28"/>
          <w:szCs w:val="28"/>
        </w:rPr>
        <w:t xml:space="preserve"> cammino di Iniziazione cristiana</w:t>
      </w:r>
    </w:p>
    <w:p w:rsidR="005A65BE" w:rsidRPr="00CD1395" w:rsidRDefault="005A65BE" w:rsidP="005A65BE">
      <w:pPr>
        <w:pStyle w:val="Intestazione"/>
        <w:jc w:val="center"/>
        <w:rPr>
          <w:b/>
          <w:i/>
          <w:color w:val="385623" w:themeColor="accent6" w:themeShade="80"/>
          <w:sz w:val="10"/>
          <w:szCs w:val="10"/>
        </w:rPr>
      </w:pPr>
    </w:p>
    <w:p w:rsidR="005A65BE" w:rsidRPr="00CD1395" w:rsidRDefault="005A65BE" w:rsidP="005A65BE">
      <w:pPr>
        <w:pStyle w:val="Intestazione"/>
        <w:jc w:val="center"/>
        <w:rPr>
          <w:b/>
          <w:i/>
          <w:color w:val="385623" w:themeColor="accent6" w:themeShade="80"/>
          <w:sz w:val="28"/>
          <w:szCs w:val="28"/>
        </w:rPr>
      </w:pPr>
      <w:r w:rsidRPr="00CD1395">
        <w:rPr>
          <w:rFonts w:ascii="Times New Roman" w:hAnsi="Times New Roman" w:cs="Times New Roman"/>
          <w:b/>
          <w:noProof/>
          <w:color w:val="385623" w:themeColor="accent6" w:themeShade="80"/>
          <w:sz w:val="36"/>
          <w:szCs w:val="36"/>
          <w:lang w:eastAsia="it-IT"/>
        </w:rPr>
        <w:drawing>
          <wp:anchor distT="0" distB="0" distL="114300" distR="114300" simplePos="0" relativeHeight="251662336" behindDoc="1" locked="0" layoutInCell="1" allowOverlap="1" wp14:anchorId="453A4805" wp14:editId="67E9B4FE">
            <wp:simplePos x="0" y="0"/>
            <wp:positionH relativeFrom="column">
              <wp:posOffset>-42539</wp:posOffset>
            </wp:positionH>
            <wp:positionV relativeFrom="paragraph">
              <wp:posOffset>34068</wp:posOffset>
            </wp:positionV>
            <wp:extent cx="2753360" cy="671195"/>
            <wp:effectExtent l="38100" t="190500" r="46990" b="186055"/>
            <wp:wrapNone/>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0">
                      <a:extLst>
                        <a:ext uri="{28A0092B-C50C-407E-A947-70E740481C1C}">
                          <a14:useLocalDpi xmlns:a14="http://schemas.microsoft.com/office/drawing/2010/main" val="0"/>
                        </a:ext>
                      </a:extLst>
                    </a:blip>
                    <a:srcRect t="20915" b="22175"/>
                    <a:stretch/>
                  </pic:blipFill>
                  <pic:spPr bwMode="auto">
                    <a:xfrm rot="11272881">
                      <a:off x="0" y="0"/>
                      <a:ext cx="2753360" cy="67119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CD1395">
        <w:rPr>
          <w:b/>
          <w:i/>
          <w:color w:val="385623" w:themeColor="accent6" w:themeShade="80"/>
          <w:sz w:val="28"/>
          <w:szCs w:val="28"/>
        </w:rPr>
        <w:t>Anno Pastorale 2025-2026</w:t>
      </w:r>
    </w:p>
    <w:p w:rsidR="005A65BE" w:rsidRDefault="005A65BE" w:rsidP="005A65BE">
      <w:pPr>
        <w:spacing w:after="0" w:line="240" w:lineRule="auto"/>
        <w:jc w:val="right"/>
        <w:rPr>
          <w:rFonts w:ascii="Times New Roman" w:hAnsi="Times New Roman" w:cs="Times New Roman"/>
          <w:sz w:val="24"/>
          <w:szCs w:val="24"/>
        </w:rPr>
      </w:pPr>
    </w:p>
    <w:p w:rsidR="005A65BE" w:rsidRDefault="005A65BE" w:rsidP="005A65BE">
      <w:pPr>
        <w:spacing w:after="0" w:line="240" w:lineRule="auto"/>
        <w:jc w:val="center"/>
        <w:rPr>
          <w:rFonts w:ascii="Times New Roman" w:hAnsi="Times New Roman" w:cs="Times New Roman"/>
          <w:sz w:val="24"/>
          <w:szCs w:val="24"/>
        </w:rPr>
      </w:pPr>
    </w:p>
    <w:p w:rsidR="005A65BE" w:rsidRPr="00ED4E87" w:rsidRDefault="009D6C18" w:rsidP="005A65BE">
      <w:pPr>
        <w:spacing w:after="0" w:line="240" w:lineRule="auto"/>
        <w:jc w:val="center"/>
        <w:rPr>
          <w:rFonts w:ascii="Times New Roman" w:hAnsi="Times New Roman" w:cs="Times New Roman"/>
          <w:color w:val="385623" w:themeColor="accent6" w:themeShade="80"/>
          <w:sz w:val="24"/>
          <w:szCs w:val="24"/>
        </w:rPr>
      </w:pPr>
      <w:r w:rsidRPr="00ED4E87">
        <w:rPr>
          <w:rFonts w:cstheme="minorHAnsi"/>
          <w:color w:val="385623" w:themeColor="accent6" w:themeShade="80"/>
          <w:sz w:val="24"/>
          <w:szCs w:val="24"/>
        </w:rPr>
        <w:t xml:space="preserve">Itinerario completo </w:t>
      </w:r>
      <w:r w:rsidR="004E40DB">
        <w:rPr>
          <w:rFonts w:cstheme="minorHAnsi"/>
          <w:color w:val="385623" w:themeColor="accent6" w:themeShade="80"/>
          <w:sz w:val="24"/>
          <w:szCs w:val="24"/>
        </w:rPr>
        <w:t>6</w:t>
      </w:r>
      <w:r w:rsidR="00ED4E87" w:rsidRPr="00ED4E87">
        <w:rPr>
          <w:rFonts w:cstheme="minorHAnsi"/>
          <w:color w:val="385623" w:themeColor="accent6" w:themeShade="80"/>
          <w:sz w:val="24"/>
          <w:szCs w:val="24"/>
        </w:rPr>
        <w:t>° incontro – Secondo</w:t>
      </w:r>
      <w:r w:rsidRPr="00ED4E87">
        <w:rPr>
          <w:rFonts w:cstheme="minorHAnsi"/>
          <w:color w:val="385623" w:themeColor="accent6" w:themeShade="80"/>
          <w:sz w:val="24"/>
          <w:szCs w:val="24"/>
        </w:rPr>
        <w:t xml:space="preserve"> Anno</w:t>
      </w:r>
      <w:r w:rsidR="005A65BE" w:rsidRPr="00ED4E87">
        <w:rPr>
          <w:rFonts w:ascii="Times New Roman" w:hAnsi="Times New Roman" w:cs="Times New Roman"/>
          <w:noProof/>
          <w:color w:val="385623" w:themeColor="accent6" w:themeShade="80"/>
          <w:sz w:val="24"/>
          <w:szCs w:val="24"/>
          <w:lang w:eastAsia="it-IT"/>
        </w:rPr>
        <w:drawing>
          <wp:anchor distT="0" distB="0" distL="114300" distR="114300" simplePos="0" relativeHeight="251659264" behindDoc="1" locked="0" layoutInCell="1" allowOverlap="1" wp14:anchorId="0BD15190" wp14:editId="7832BA41">
            <wp:simplePos x="0" y="0"/>
            <wp:positionH relativeFrom="column">
              <wp:posOffset>3696922</wp:posOffset>
            </wp:positionH>
            <wp:positionV relativeFrom="paragraph">
              <wp:posOffset>98680</wp:posOffset>
            </wp:positionV>
            <wp:extent cx="1544955" cy="889635"/>
            <wp:effectExtent l="19050" t="19050" r="17145" b="24765"/>
            <wp:wrapTight wrapText="bothSides">
              <wp:wrapPolygon edited="0">
                <wp:start x="-266" y="-463"/>
                <wp:lineTo x="-266" y="21739"/>
                <wp:lineTo x="21573" y="21739"/>
                <wp:lineTo x="21573" y="-463"/>
                <wp:lineTo x="-266" y="-463"/>
              </wp:wrapPolygon>
            </wp:wrapTight>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44955" cy="889635"/>
                    </a:xfrm>
                    <a:prstGeom prst="rect">
                      <a:avLst/>
                    </a:prstGeom>
                    <a:ln>
                      <a:solidFill>
                        <a:srgbClr val="C00000"/>
                      </a:solidFill>
                    </a:ln>
                  </pic:spPr>
                </pic:pic>
              </a:graphicData>
            </a:graphic>
            <wp14:sizeRelH relativeFrom="page">
              <wp14:pctWidth>0</wp14:pctWidth>
            </wp14:sizeRelH>
            <wp14:sizeRelV relativeFrom="page">
              <wp14:pctHeight>0</wp14:pctHeight>
            </wp14:sizeRelV>
          </wp:anchor>
        </w:drawing>
      </w:r>
      <w:r w:rsidR="005A65BE" w:rsidRPr="00ED4E87">
        <w:rPr>
          <w:rFonts w:ascii="Times New Roman" w:hAnsi="Times New Roman" w:cs="Times New Roman"/>
          <w:noProof/>
          <w:color w:val="385623" w:themeColor="accent6" w:themeShade="80"/>
          <w:sz w:val="24"/>
          <w:szCs w:val="24"/>
          <w:lang w:eastAsia="it-IT"/>
        </w:rPr>
        <w:drawing>
          <wp:anchor distT="0" distB="0" distL="114300" distR="114300" simplePos="0" relativeHeight="251658240" behindDoc="1" locked="0" layoutInCell="1" allowOverlap="1" wp14:anchorId="4D20519D" wp14:editId="6BE7D391">
            <wp:simplePos x="0" y="0"/>
            <wp:positionH relativeFrom="column">
              <wp:posOffset>64583</wp:posOffset>
            </wp:positionH>
            <wp:positionV relativeFrom="paragraph">
              <wp:posOffset>167939</wp:posOffset>
            </wp:positionV>
            <wp:extent cx="5908675" cy="527050"/>
            <wp:effectExtent l="0" t="0" r="0" b="6350"/>
            <wp:wrapTight wrapText="bothSides">
              <wp:wrapPolygon edited="0">
                <wp:start x="0" y="0"/>
                <wp:lineTo x="0" y="21080"/>
                <wp:lineTo x="21519" y="21080"/>
                <wp:lineTo x="21519" y="0"/>
                <wp:lineTo x="0" y="0"/>
              </wp:wrapPolygon>
            </wp:wrapTight>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08675" cy="527050"/>
                    </a:xfrm>
                    <a:prstGeom prst="rect">
                      <a:avLst/>
                    </a:prstGeom>
                    <a:noFill/>
                  </pic:spPr>
                </pic:pic>
              </a:graphicData>
            </a:graphic>
            <wp14:sizeRelH relativeFrom="page">
              <wp14:pctWidth>0</wp14:pctWidth>
            </wp14:sizeRelH>
            <wp14:sizeRelV relativeFrom="page">
              <wp14:pctHeight>0</wp14:pctHeight>
            </wp14:sizeRelV>
          </wp:anchor>
        </w:drawing>
      </w:r>
    </w:p>
    <w:p w:rsidR="005A65BE" w:rsidRDefault="005A65BE" w:rsidP="005A65BE">
      <w:pPr>
        <w:spacing w:after="0" w:line="240" w:lineRule="auto"/>
        <w:jc w:val="center"/>
        <w:rPr>
          <w:rFonts w:ascii="Times New Roman" w:hAnsi="Times New Roman" w:cs="Times New Roman"/>
          <w:sz w:val="24"/>
          <w:szCs w:val="24"/>
        </w:rPr>
      </w:pPr>
    </w:p>
    <w:p w:rsidR="005A65BE" w:rsidRPr="00197DD3" w:rsidRDefault="005A65BE" w:rsidP="005A65BE">
      <w:pPr>
        <w:spacing w:after="0" w:line="240" w:lineRule="auto"/>
        <w:jc w:val="center"/>
        <w:rPr>
          <w:rFonts w:ascii="Times New Roman" w:hAnsi="Times New Roman" w:cs="Times New Roman"/>
          <w:b/>
          <w:color w:val="C00000"/>
          <w:sz w:val="36"/>
          <w:szCs w:val="36"/>
        </w:rPr>
      </w:pPr>
      <w:r w:rsidRPr="00197DD3">
        <w:rPr>
          <w:rFonts w:ascii="Times New Roman" w:hAnsi="Times New Roman" w:cs="Times New Roman"/>
          <w:b/>
          <w:color w:val="C00000"/>
          <w:sz w:val="36"/>
          <w:szCs w:val="36"/>
        </w:rPr>
        <w:t>TRAC</w:t>
      </w:r>
      <w:r>
        <w:rPr>
          <w:rFonts w:ascii="Times New Roman" w:hAnsi="Times New Roman" w:cs="Times New Roman"/>
          <w:b/>
          <w:color w:val="C00000"/>
          <w:sz w:val="36"/>
          <w:szCs w:val="36"/>
        </w:rPr>
        <w:t>CIA PER UN INCONTRO</w:t>
      </w:r>
    </w:p>
    <w:p w:rsidR="005A65BE" w:rsidRPr="00197DD3" w:rsidRDefault="005F4A4E" w:rsidP="005A65BE">
      <w:pPr>
        <w:spacing w:after="0" w:line="240" w:lineRule="auto"/>
        <w:jc w:val="center"/>
        <w:rPr>
          <w:rFonts w:ascii="Times New Roman" w:hAnsi="Times New Roman" w:cs="Times New Roman"/>
          <w:b/>
          <w:color w:val="C00000"/>
          <w:sz w:val="36"/>
          <w:szCs w:val="36"/>
        </w:rPr>
      </w:pPr>
      <w:r>
        <w:rPr>
          <w:rFonts w:ascii="Times New Roman" w:hAnsi="Times New Roman" w:cs="Times New Roman"/>
          <w:b/>
          <w:color w:val="C00000"/>
          <w:sz w:val="36"/>
          <w:szCs w:val="36"/>
        </w:rPr>
        <w:t>CON GENITORI</w:t>
      </w:r>
      <w:r w:rsidR="005A2C91">
        <w:rPr>
          <w:rFonts w:ascii="Times New Roman" w:hAnsi="Times New Roman" w:cs="Times New Roman"/>
          <w:b/>
          <w:color w:val="C00000"/>
          <w:sz w:val="36"/>
          <w:szCs w:val="36"/>
        </w:rPr>
        <w:t xml:space="preserve"> E FIGLI</w:t>
      </w:r>
    </w:p>
    <w:p w:rsidR="005A65BE" w:rsidRPr="00197DD3" w:rsidRDefault="005A65BE" w:rsidP="005A65BE">
      <w:pPr>
        <w:spacing w:after="0" w:line="240" w:lineRule="auto"/>
        <w:jc w:val="center"/>
        <w:rPr>
          <w:rFonts w:ascii="Times New Roman" w:hAnsi="Times New Roman" w:cs="Times New Roman"/>
          <w:sz w:val="10"/>
          <w:szCs w:val="10"/>
        </w:rPr>
      </w:pPr>
    </w:p>
    <w:p w:rsidR="001813C5" w:rsidRDefault="001813C5" w:rsidP="007335B4">
      <w:pPr>
        <w:spacing w:after="0" w:line="240" w:lineRule="auto"/>
        <w:jc w:val="both"/>
        <w:rPr>
          <w:rFonts w:cstheme="minorHAnsi"/>
          <w:b/>
          <w:smallCaps/>
          <w:sz w:val="16"/>
          <w:szCs w:val="16"/>
        </w:rPr>
      </w:pPr>
    </w:p>
    <w:p w:rsidR="00447BA9" w:rsidRPr="00447BA9" w:rsidRDefault="00447BA9" w:rsidP="00447BA9">
      <w:pPr>
        <w:spacing w:after="0" w:line="240" w:lineRule="auto"/>
        <w:jc w:val="center"/>
        <w:rPr>
          <w:rFonts w:cstheme="minorHAnsi"/>
          <w:b/>
          <w:i/>
          <w:sz w:val="36"/>
          <w:szCs w:val="36"/>
        </w:rPr>
      </w:pPr>
      <w:r w:rsidRPr="00447BA9">
        <w:rPr>
          <w:rFonts w:cstheme="minorHAnsi"/>
          <w:b/>
          <w:i/>
          <w:sz w:val="36"/>
          <w:szCs w:val="36"/>
        </w:rPr>
        <w:t>NEL NOME DEL PADRE, DEL FIGLIO E DELLO SPIRITO SANTO</w:t>
      </w:r>
    </w:p>
    <w:p w:rsidR="00447BA9" w:rsidRPr="00447BA9" w:rsidRDefault="00447BA9" w:rsidP="00447BA9">
      <w:pPr>
        <w:spacing w:after="0" w:line="240" w:lineRule="auto"/>
        <w:jc w:val="center"/>
        <w:rPr>
          <w:rFonts w:cstheme="minorHAnsi"/>
          <w:b/>
          <w:i/>
          <w:sz w:val="36"/>
          <w:szCs w:val="36"/>
        </w:rPr>
      </w:pPr>
      <w:r w:rsidRPr="00447BA9">
        <w:rPr>
          <w:rFonts w:cstheme="minorHAnsi"/>
          <w:b/>
          <w:i/>
          <w:sz w:val="36"/>
          <w:szCs w:val="36"/>
        </w:rPr>
        <w:t>Riscopriamo insieme il Sacramento del Battesimo</w:t>
      </w:r>
    </w:p>
    <w:p w:rsidR="00447BA9" w:rsidRDefault="00447BA9" w:rsidP="007335B4">
      <w:pPr>
        <w:spacing w:after="0" w:line="240" w:lineRule="auto"/>
        <w:jc w:val="both"/>
        <w:rPr>
          <w:rFonts w:cstheme="minorHAnsi"/>
          <w:b/>
          <w:smallCaps/>
          <w:sz w:val="16"/>
          <w:szCs w:val="16"/>
        </w:rPr>
      </w:pPr>
    </w:p>
    <w:p w:rsidR="00447BA9" w:rsidRPr="00103BC5" w:rsidRDefault="00447BA9" w:rsidP="007335B4">
      <w:pPr>
        <w:spacing w:after="0" w:line="240" w:lineRule="auto"/>
        <w:jc w:val="both"/>
        <w:rPr>
          <w:rFonts w:cstheme="minorHAnsi"/>
          <w:b/>
          <w:smallCaps/>
          <w:sz w:val="16"/>
          <w:szCs w:val="16"/>
        </w:rPr>
      </w:pPr>
    </w:p>
    <w:p w:rsidR="0084242E" w:rsidRPr="008446B9" w:rsidRDefault="0084242E" w:rsidP="007335B4">
      <w:pPr>
        <w:spacing w:after="0" w:line="240" w:lineRule="auto"/>
        <w:jc w:val="both"/>
        <w:rPr>
          <w:rFonts w:cstheme="minorHAnsi"/>
          <w:b/>
          <w:smallCaps/>
          <w:sz w:val="24"/>
          <w:szCs w:val="24"/>
        </w:rPr>
      </w:pPr>
      <w:r w:rsidRPr="008446B9">
        <w:rPr>
          <w:rFonts w:cstheme="minorHAnsi"/>
          <w:b/>
          <w:smallCaps/>
          <w:sz w:val="24"/>
          <w:szCs w:val="24"/>
        </w:rPr>
        <w:t>Obiettiv</w:t>
      </w:r>
      <w:r w:rsidR="004911AD">
        <w:rPr>
          <w:rFonts w:cstheme="minorHAnsi"/>
          <w:b/>
          <w:smallCaps/>
          <w:sz w:val="24"/>
          <w:szCs w:val="24"/>
        </w:rPr>
        <w:t>i</w:t>
      </w:r>
    </w:p>
    <w:p w:rsidR="00447BA9" w:rsidRPr="00C037F0" w:rsidRDefault="00447BA9" w:rsidP="00447BA9">
      <w:pPr>
        <w:pStyle w:val="Paragrafoelenco"/>
        <w:numPr>
          <w:ilvl w:val="0"/>
          <w:numId w:val="1"/>
        </w:numPr>
        <w:spacing w:after="0" w:line="240" w:lineRule="auto"/>
        <w:ind w:left="284" w:hanging="284"/>
        <w:jc w:val="both"/>
        <w:rPr>
          <w:rFonts w:cstheme="minorHAnsi"/>
          <w:sz w:val="24"/>
          <w:szCs w:val="24"/>
        </w:rPr>
      </w:pPr>
      <w:proofErr w:type="gramStart"/>
      <w:r>
        <w:rPr>
          <w:rFonts w:cstheme="minorHAnsi"/>
          <w:sz w:val="24"/>
          <w:szCs w:val="24"/>
        </w:rPr>
        <w:t>r</w:t>
      </w:r>
      <w:r w:rsidRPr="00C037F0">
        <w:rPr>
          <w:rFonts w:cstheme="minorHAnsi"/>
          <w:sz w:val="24"/>
          <w:szCs w:val="24"/>
        </w:rPr>
        <w:t>iscoprire</w:t>
      </w:r>
      <w:proofErr w:type="gramEnd"/>
      <w:r w:rsidRPr="00C037F0">
        <w:rPr>
          <w:rFonts w:cstheme="minorHAnsi"/>
          <w:sz w:val="24"/>
          <w:szCs w:val="24"/>
        </w:rPr>
        <w:t xml:space="preserve"> il significato del sacramento del Battesim</w:t>
      </w:r>
      <w:r>
        <w:rPr>
          <w:rFonts w:cstheme="minorHAnsi"/>
          <w:sz w:val="24"/>
          <w:szCs w:val="24"/>
        </w:rPr>
        <w:t>o e i segni che lo accompagnano</w:t>
      </w:r>
    </w:p>
    <w:p w:rsidR="00447BA9" w:rsidRPr="00C037F0" w:rsidRDefault="00447BA9" w:rsidP="00447BA9">
      <w:pPr>
        <w:pStyle w:val="Paragrafoelenco"/>
        <w:numPr>
          <w:ilvl w:val="0"/>
          <w:numId w:val="1"/>
        </w:numPr>
        <w:spacing w:after="0" w:line="240" w:lineRule="auto"/>
        <w:ind w:left="284" w:hanging="284"/>
        <w:jc w:val="both"/>
        <w:rPr>
          <w:rFonts w:cstheme="minorHAnsi"/>
          <w:sz w:val="24"/>
          <w:szCs w:val="24"/>
        </w:rPr>
      </w:pPr>
      <w:proofErr w:type="gramStart"/>
      <w:r>
        <w:rPr>
          <w:rFonts w:cstheme="minorHAnsi"/>
          <w:sz w:val="24"/>
          <w:szCs w:val="24"/>
        </w:rPr>
        <w:t>p</w:t>
      </w:r>
      <w:r w:rsidRPr="00C037F0">
        <w:rPr>
          <w:rFonts w:cstheme="minorHAnsi"/>
          <w:sz w:val="24"/>
          <w:szCs w:val="24"/>
        </w:rPr>
        <w:t>rendere</w:t>
      </w:r>
      <w:proofErr w:type="gramEnd"/>
      <w:r w:rsidRPr="00C037F0">
        <w:rPr>
          <w:rFonts w:cstheme="minorHAnsi"/>
          <w:sz w:val="24"/>
          <w:szCs w:val="24"/>
        </w:rPr>
        <w:t xml:space="preserve"> consapevolezza che il sacramento del Battesimo è la radice </w:t>
      </w:r>
      <w:r>
        <w:rPr>
          <w:rFonts w:cstheme="minorHAnsi"/>
          <w:sz w:val="24"/>
          <w:szCs w:val="24"/>
        </w:rPr>
        <w:t>della nostra identità cristiana</w:t>
      </w:r>
    </w:p>
    <w:p w:rsidR="00447BA9" w:rsidRDefault="00447BA9" w:rsidP="007335B4">
      <w:pPr>
        <w:pStyle w:val="Paragrafoelenco"/>
        <w:spacing w:after="0" w:line="240" w:lineRule="auto"/>
        <w:ind w:left="284"/>
        <w:jc w:val="both"/>
        <w:rPr>
          <w:rFonts w:cstheme="minorHAnsi"/>
          <w:sz w:val="24"/>
          <w:szCs w:val="24"/>
        </w:rPr>
      </w:pPr>
    </w:p>
    <w:p w:rsidR="0084242E" w:rsidRPr="008446B9" w:rsidRDefault="0084242E" w:rsidP="009764A7">
      <w:pPr>
        <w:spacing w:after="0" w:line="240" w:lineRule="auto"/>
        <w:jc w:val="both"/>
        <w:rPr>
          <w:rFonts w:cstheme="minorHAnsi"/>
          <w:b/>
          <w:smallCaps/>
          <w:sz w:val="24"/>
          <w:szCs w:val="24"/>
        </w:rPr>
      </w:pPr>
      <w:r w:rsidRPr="008446B9">
        <w:rPr>
          <w:rFonts w:cstheme="minorHAnsi"/>
          <w:b/>
          <w:smallCaps/>
          <w:sz w:val="24"/>
          <w:szCs w:val="24"/>
        </w:rPr>
        <w:t>Premessa generale</w:t>
      </w:r>
    </w:p>
    <w:p w:rsidR="00447BA9" w:rsidRDefault="0084242E" w:rsidP="00447BA9">
      <w:pPr>
        <w:pStyle w:val="Paragrafoelenco"/>
        <w:spacing w:after="0" w:line="240" w:lineRule="auto"/>
        <w:ind w:left="0"/>
        <w:jc w:val="both"/>
        <w:rPr>
          <w:rFonts w:cstheme="minorHAnsi"/>
          <w:sz w:val="24"/>
          <w:szCs w:val="24"/>
        </w:rPr>
      </w:pPr>
      <w:r w:rsidRPr="004911AD">
        <w:rPr>
          <w:rFonts w:cstheme="minorHAnsi"/>
          <w:sz w:val="24"/>
          <w:szCs w:val="24"/>
        </w:rPr>
        <w:t xml:space="preserve">Questo laboratorio è pensato </w:t>
      </w:r>
      <w:r w:rsidR="00983C55">
        <w:rPr>
          <w:rFonts w:cstheme="minorHAnsi"/>
          <w:sz w:val="24"/>
          <w:szCs w:val="24"/>
        </w:rPr>
        <w:t>per</w:t>
      </w:r>
      <w:r w:rsidR="00F476D9">
        <w:rPr>
          <w:rFonts w:cstheme="minorHAnsi"/>
          <w:sz w:val="24"/>
          <w:szCs w:val="24"/>
        </w:rPr>
        <w:t xml:space="preserve"> un incontro esperienziale-riflessivo </w:t>
      </w:r>
      <w:r w:rsidR="00447BA9">
        <w:rPr>
          <w:rFonts w:cstheme="minorHAnsi"/>
          <w:sz w:val="24"/>
          <w:szCs w:val="24"/>
        </w:rPr>
        <w:t>per aiutare genitori e figli a pr</w:t>
      </w:r>
      <w:r w:rsidR="00F476D9">
        <w:rPr>
          <w:rFonts w:cstheme="minorHAnsi"/>
          <w:sz w:val="24"/>
          <w:szCs w:val="24"/>
        </w:rPr>
        <w:t xml:space="preserve">endere consapevolezza </w:t>
      </w:r>
      <w:r w:rsidR="00447BA9">
        <w:rPr>
          <w:rFonts w:cstheme="minorHAnsi"/>
          <w:sz w:val="24"/>
          <w:szCs w:val="24"/>
        </w:rPr>
        <w:t>dei doni ricevuti nel</w:t>
      </w:r>
      <w:r w:rsidR="00447BA9" w:rsidRPr="00C037F0">
        <w:rPr>
          <w:rFonts w:cstheme="minorHAnsi"/>
          <w:sz w:val="24"/>
          <w:szCs w:val="24"/>
        </w:rPr>
        <w:t xml:space="preserve"> </w:t>
      </w:r>
      <w:r w:rsidR="00447BA9">
        <w:rPr>
          <w:rFonts w:cstheme="minorHAnsi"/>
          <w:sz w:val="24"/>
          <w:szCs w:val="24"/>
        </w:rPr>
        <w:t>S</w:t>
      </w:r>
      <w:r w:rsidR="00447BA9" w:rsidRPr="00C037F0">
        <w:rPr>
          <w:rFonts w:cstheme="minorHAnsi"/>
          <w:sz w:val="24"/>
          <w:szCs w:val="24"/>
        </w:rPr>
        <w:t>acramento del Battesimo</w:t>
      </w:r>
      <w:r w:rsidR="00447BA9">
        <w:rPr>
          <w:rFonts w:cstheme="minorHAnsi"/>
          <w:sz w:val="24"/>
          <w:szCs w:val="24"/>
        </w:rPr>
        <w:t>:</w:t>
      </w:r>
      <w:r w:rsidR="00447BA9" w:rsidRPr="00C037F0">
        <w:rPr>
          <w:rFonts w:cstheme="minorHAnsi"/>
          <w:sz w:val="24"/>
          <w:szCs w:val="24"/>
        </w:rPr>
        <w:t xml:space="preserve"> </w:t>
      </w:r>
      <w:r w:rsidR="00447BA9">
        <w:rPr>
          <w:rFonts w:cstheme="minorHAnsi"/>
          <w:sz w:val="24"/>
          <w:szCs w:val="24"/>
        </w:rPr>
        <w:t>l’</w:t>
      </w:r>
      <w:r w:rsidR="00447BA9" w:rsidRPr="00C037F0">
        <w:rPr>
          <w:rFonts w:cstheme="minorHAnsi"/>
          <w:sz w:val="24"/>
          <w:szCs w:val="24"/>
        </w:rPr>
        <w:t>immersione in una nuova vita, nell’Amore, nella morte e risurrezione del Signore</w:t>
      </w:r>
      <w:r w:rsidR="00447BA9">
        <w:rPr>
          <w:rFonts w:cstheme="minorHAnsi"/>
          <w:sz w:val="24"/>
          <w:szCs w:val="24"/>
        </w:rPr>
        <w:t xml:space="preserve"> è ciò che lo caratterizza. Il </w:t>
      </w:r>
      <w:r w:rsidR="00447BA9" w:rsidRPr="00C037F0">
        <w:rPr>
          <w:rFonts w:cstheme="minorHAnsi"/>
          <w:sz w:val="24"/>
          <w:szCs w:val="24"/>
        </w:rPr>
        <w:t xml:space="preserve">Sacramento del Battesimo </w:t>
      </w:r>
      <w:r w:rsidR="00447BA9">
        <w:rPr>
          <w:rFonts w:cstheme="minorHAnsi"/>
          <w:sz w:val="24"/>
          <w:szCs w:val="24"/>
        </w:rPr>
        <w:t>è</w:t>
      </w:r>
      <w:r w:rsidR="00447BA9" w:rsidRPr="00C037F0">
        <w:rPr>
          <w:rFonts w:cstheme="minorHAnsi"/>
          <w:sz w:val="24"/>
          <w:szCs w:val="24"/>
        </w:rPr>
        <w:t xml:space="preserve"> grembo che ci genera come Figli di Dio</w:t>
      </w:r>
      <w:r w:rsidR="00447BA9">
        <w:rPr>
          <w:rFonts w:cstheme="minorHAnsi"/>
          <w:sz w:val="24"/>
          <w:szCs w:val="24"/>
        </w:rPr>
        <w:t xml:space="preserve">, è </w:t>
      </w:r>
      <w:r w:rsidR="00447BA9" w:rsidRPr="00C037F0">
        <w:rPr>
          <w:rFonts w:cstheme="minorHAnsi"/>
          <w:sz w:val="24"/>
          <w:szCs w:val="24"/>
        </w:rPr>
        <w:t>la carta di identità del cristiano, il suo atto di nascita alla Chiesa, punto di partenza di un cammino verso Dio che dura tutta la vita.</w:t>
      </w:r>
    </w:p>
    <w:p w:rsidR="00447BA9" w:rsidRDefault="00447BA9" w:rsidP="00447BA9">
      <w:pPr>
        <w:pStyle w:val="Paragrafoelenco"/>
        <w:spacing w:after="0" w:line="240" w:lineRule="auto"/>
        <w:ind w:left="0"/>
        <w:jc w:val="both"/>
        <w:rPr>
          <w:rFonts w:cstheme="minorHAnsi"/>
          <w:sz w:val="24"/>
          <w:szCs w:val="24"/>
        </w:rPr>
      </w:pPr>
      <w:r>
        <w:rPr>
          <w:rFonts w:cstheme="minorHAnsi"/>
          <w:sz w:val="24"/>
          <w:szCs w:val="24"/>
        </w:rPr>
        <w:t xml:space="preserve">Per questo è importante farne memoria, riscoprirne i segni: </w:t>
      </w:r>
      <w:r w:rsidRPr="00C037F0">
        <w:rPr>
          <w:rFonts w:cstheme="minorHAnsi"/>
          <w:sz w:val="24"/>
          <w:szCs w:val="24"/>
        </w:rPr>
        <w:t>acqua, oli</w:t>
      </w:r>
      <w:r>
        <w:rPr>
          <w:rFonts w:cstheme="minorHAnsi"/>
          <w:sz w:val="24"/>
          <w:szCs w:val="24"/>
        </w:rPr>
        <w:t>o</w:t>
      </w:r>
      <w:r w:rsidRPr="00C037F0">
        <w:rPr>
          <w:rFonts w:cstheme="minorHAnsi"/>
          <w:sz w:val="24"/>
          <w:szCs w:val="24"/>
        </w:rPr>
        <w:t>, luce, Parola, veste bianca e candela.</w:t>
      </w:r>
    </w:p>
    <w:p w:rsidR="00447BA9" w:rsidRPr="00C037F0" w:rsidRDefault="00447BA9" w:rsidP="00447BA9">
      <w:pPr>
        <w:pStyle w:val="Paragrafoelenco"/>
        <w:spacing w:after="0" w:line="240" w:lineRule="auto"/>
        <w:ind w:left="0"/>
        <w:jc w:val="both"/>
        <w:rPr>
          <w:rFonts w:cstheme="minorHAnsi"/>
          <w:sz w:val="24"/>
          <w:szCs w:val="24"/>
        </w:rPr>
      </w:pPr>
      <w:r>
        <w:rPr>
          <w:rFonts w:cstheme="minorHAnsi"/>
          <w:sz w:val="24"/>
          <w:szCs w:val="24"/>
        </w:rPr>
        <w:t>Questo momento può essere vissuto in preparazione alla celebrazione al fonte battesimale e alla consegna del Credo ai genitori.</w:t>
      </w:r>
    </w:p>
    <w:p w:rsidR="00103BC5" w:rsidRDefault="00103BC5" w:rsidP="00447BA9">
      <w:pPr>
        <w:spacing w:after="0" w:line="240" w:lineRule="auto"/>
        <w:jc w:val="both"/>
        <w:rPr>
          <w:rFonts w:cstheme="minorHAnsi"/>
          <w:sz w:val="24"/>
          <w:szCs w:val="24"/>
        </w:rPr>
      </w:pPr>
    </w:p>
    <w:p w:rsidR="00662F34" w:rsidRPr="00E0756E" w:rsidRDefault="00662F34" w:rsidP="00662F34">
      <w:pPr>
        <w:spacing w:after="0" w:line="240" w:lineRule="auto"/>
        <w:jc w:val="both"/>
        <w:rPr>
          <w:rFonts w:cstheme="minorHAnsi"/>
          <w:sz w:val="24"/>
          <w:szCs w:val="24"/>
        </w:rPr>
      </w:pPr>
      <w:r>
        <w:rPr>
          <w:rFonts w:cstheme="minorHAnsi"/>
          <w:sz w:val="24"/>
          <w:szCs w:val="24"/>
        </w:rPr>
        <w:t>Si avrà cura di preparare gli ambienti e il materiale per tempo, in modo da poter svolgere l’incontro senza difficoltà di gestione.</w:t>
      </w:r>
    </w:p>
    <w:p w:rsidR="008445A1" w:rsidRDefault="008445A1" w:rsidP="00447BA9">
      <w:pPr>
        <w:spacing w:after="0" w:line="240" w:lineRule="auto"/>
        <w:jc w:val="both"/>
        <w:rPr>
          <w:rFonts w:cstheme="minorHAnsi"/>
          <w:sz w:val="24"/>
          <w:szCs w:val="24"/>
        </w:rPr>
      </w:pPr>
    </w:p>
    <w:p w:rsidR="009764A7" w:rsidRDefault="009764A7" w:rsidP="009764A7">
      <w:pPr>
        <w:shd w:val="clear" w:color="auto" w:fill="FFFFFF"/>
        <w:spacing w:after="0" w:line="240" w:lineRule="auto"/>
        <w:jc w:val="both"/>
        <w:rPr>
          <w:rFonts w:eastAsia="Times New Roman" w:cstheme="minorHAnsi"/>
          <w:b/>
          <w:color w:val="222222"/>
          <w:sz w:val="24"/>
          <w:szCs w:val="24"/>
          <w:lang w:eastAsia="it-IT"/>
        </w:rPr>
      </w:pPr>
      <w:r w:rsidRPr="008446B9">
        <w:rPr>
          <w:rFonts w:cstheme="minorHAnsi"/>
          <w:b/>
          <w:smallCaps/>
          <w:sz w:val="24"/>
          <w:szCs w:val="24"/>
        </w:rPr>
        <w:t>Tempo complessivo del laboratorio:</w:t>
      </w:r>
      <w:r w:rsidRPr="008446B9">
        <w:rPr>
          <w:rFonts w:eastAsia="Times New Roman" w:cstheme="minorHAnsi"/>
          <w:color w:val="222222"/>
          <w:sz w:val="24"/>
          <w:szCs w:val="24"/>
          <w:lang w:eastAsia="it-IT"/>
        </w:rPr>
        <w:t xml:space="preserve"> </w:t>
      </w:r>
      <w:r w:rsidR="00103BC5">
        <w:rPr>
          <w:rFonts w:eastAsia="Times New Roman" w:cstheme="minorHAnsi"/>
          <w:b/>
          <w:color w:val="222222"/>
          <w:sz w:val="24"/>
          <w:szCs w:val="24"/>
          <w:lang w:eastAsia="it-IT"/>
        </w:rPr>
        <w:t>7</w:t>
      </w:r>
      <w:r w:rsidR="00C969EB">
        <w:rPr>
          <w:rFonts w:eastAsia="Times New Roman" w:cstheme="minorHAnsi"/>
          <w:b/>
          <w:color w:val="222222"/>
          <w:sz w:val="24"/>
          <w:szCs w:val="24"/>
          <w:lang w:eastAsia="it-IT"/>
        </w:rPr>
        <w:t>0</w:t>
      </w:r>
      <w:r w:rsidRPr="008446B9">
        <w:rPr>
          <w:rFonts w:eastAsia="Times New Roman" w:cstheme="minorHAnsi"/>
          <w:b/>
          <w:color w:val="222222"/>
          <w:sz w:val="24"/>
          <w:szCs w:val="24"/>
          <w:lang w:eastAsia="it-IT"/>
        </w:rPr>
        <w:t>’ circa</w:t>
      </w:r>
    </w:p>
    <w:p w:rsidR="00103BC5" w:rsidRDefault="00103BC5" w:rsidP="00103BC5">
      <w:pPr>
        <w:pStyle w:val="Paragrafoelenco"/>
        <w:spacing w:after="0" w:line="240" w:lineRule="auto"/>
        <w:ind w:left="284"/>
        <w:jc w:val="both"/>
        <w:rPr>
          <w:rFonts w:cstheme="minorHAnsi"/>
          <w:sz w:val="24"/>
          <w:szCs w:val="24"/>
        </w:rPr>
      </w:pPr>
    </w:p>
    <w:p w:rsidR="008445A1" w:rsidRDefault="008445A1" w:rsidP="00103BC5">
      <w:pPr>
        <w:pStyle w:val="Paragrafoelenco"/>
        <w:spacing w:after="0" w:line="240" w:lineRule="auto"/>
        <w:ind w:left="284"/>
        <w:jc w:val="both"/>
        <w:rPr>
          <w:rFonts w:cstheme="minorHAnsi"/>
          <w:sz w:val="24"/>
          <w:szCs w:val="24"/>
        </w:rPr>
      </w:pPr>
    </w:p>
    <w:p w:rsidR="007C5890" w:rsidRPr="008446B9" w:rsidRDefault="007C5890" w:rsidP="007C5890">
      <w:pPr>
        <w:spacing w:after="0" w:line="240" w:lineRule="auto"/>
        <w:jc w:val="both"/>
        <w:rPr>
          <w:rFonts w:cstheme="minorHAnsi"/>
          <w:b/>
          <w:smallCaps/>
          <w:sz w:val="24"/>
          <w:szCs w:val="24"/>
        </w:rPr>
      </w:pPr>
      <w:r w:rsidRPr="008446B9">
        <w:rPr>
          <w:rFonts w:cstheme="minorHAnsi"/>
          <w:b/>
          <w:smallCaps/>
          <w:sz w:val="24"/>
          <w:szCs w:val="24"/>
        </w:rPr>
        <w:t>Svolgimento della proposta</w:t>
      </w:r>
    </w:p>
    <w:p w:rsidR="007C5890" w:rsidRDefault="007C5890" w:rsidP="007C5890">
      <w:pPr>
        <w:pStyle w:val="Paragrafoelenco"/>
        <w:spacing w:after="0" w:line="240" w:lineRule="auto"/>
        <w:ind w:left="284"/>
        <w:jc w:val="both"/>
        <w:rPr>
          <w:rFonts w:cstheme="minorHAnsi"/>
          <w:sz w:val="24"/>
          <w:szCs w:val="24"/>
        </w:rPr>
      </w:pPr>
    </w:p>
    <w:p w:rsidR="007C5890" w:rsidRDefault="007C5890" w:rsidP="007C5890">
      <w:pPr>
        <w:spacing w:after="0" w:line="240" w:lineRule="auto"/>
        <w:jc w:val="both"/>
        <w:rPr>
          <w:b/>
          <w:sz w:val="24"/>
          <w:szCs w:val="24"/>
        </w:rPr>
      </w:pPr>
      <w:r>
        <w:rPr>
          <w:b/>
          <w:sz w:val="24"/>
          <w:szCs w:val="24"/>
        </w:rPr>
        <w:t>Accoglienza – 15’</w:t>
      </w:r>
    </w:p>
    <w:p w:rsidR="007C5890" w:rsidRDefault="00662F34" w:rsidP="007C5890">
      <w:pPr>
        <w:spacing w:after="0" w:line="240" w:lineRule="auto"/>
        <w:jc w:val="both"/>
        <w:rPr>
          <w:sz w:val="24"/>
          <w:szCs w:val="24"/>
        </w:rPr>
      </w:pPr>
      <w:r>
        <w:rPr>
          <w:sz w:val="24"/>
          <w:szCs w:val="24"/>
        </w:rPr>
        <w:t>C</w:t>
      </w:r>
      <w:r w:rsidR="007C5890" w:rsidRPr="00AF798D">
        <w:rPr>
          <w:sz w:val="24"/>
          <w:szCs w:val="24"/>
        </w:rPr>
        <w:t>urare i primi momenti scambiando un caldo saluto, un caffè, una bibita, un dolcetto e soprattutto qualche parola con tutti. Mettere tutti a proprio agio, anche i ritardatari. Presentare, poi, il tema e la modalità di coinvolgimento scelta.</w:t>
      </w:r>
    </w:p>
    <w:p w:rsidR="007C5890" w:rsidRPr="00AF798D" w:rsidRDefault="007C5890" w:rsidP="007C5890">
      <w:pPr>
        <w:spacing w:after="0" w:line="240" w:lineRule="auto"/>
        <w:jc w:val="both"/>
        <w:rPr>
          <w:b/>
          <w:sz w:val="24"/>
          <w:szCs w:val="24"/>
        </w:rPr>
      </w:pPr>
      <w:r w:rsidRPr="00AF798D">
        <w:rPr>
          <w:b/>
          <w:sz w:val="24"/>
          <w:szCs w:val="24"/>
        </w:rPr>
        <w:lastRenderedPageBreak/>
        <w:t>Per entrare in argomento</w:t>
      </w:r>
      <w:r>
        <w:rPr>
          <w:b/>
          <w:sz w:val="24"/>
          <w:szCs w:val="24"/>
        </w:rPr>
        <w:t xml:space="preserve"> – 20’</w:t>
      </w:r>
    </w:p>
    <w:p w:rsidR="008445A1" w:rsidRDefault="00662F34" w:rsidP="007C5890">
      <w:pPr>
        <w:spacing w:after="0" w:line="240" w:lineRule="auto"/>
        <w:rPr>
          <w:rFonts w:ascii="Calibri" w:hAnsi="Calibri" w:cs="Calibri"/>
          <w:sz w:val="24"/>
          <w:szCs w:val="24"/>
        </w:rPr>
      </w:pPr>
      <w:r>
        <w:rPr>
          <w:rFonts w:cstheme="minorHAnsi"/>
          <w:sz w:val="24"/>
          <w:szCs w:val="24"/>
        </w:rPr>
        <w:t>Si proietta</w:t>
      </w:r>
      <w:r w:rsidR="007C5890" w:rsidRPr="00792827">
        <w:rPr>
          <w:rFonts w:cstheme="minorHAnsi"/>
          <w:sz w:val="24"/>
          <w:szCs w:val="24"/>
        </w:rPr>
        <w:t xml:space="preserve"> la riflessione e la provocazione di Papa Francesco: </w:t>
      </w:r>
      <w:r w:rsidR="007C5890" w:rsidRPr="008445A1">
        <w:rPr>
          <w:rFonts w:cstheme="minorHAnsi"/>
          <w:i/>
          <w:sz w:val="24"/>
          <w:szCs w:val="24"/>
        </w:rPr>
        <w:t>Il Battesimo è la porta della fede e della vita cristiana</w:t>
      </w:r>
      <w:r w:rsidR="007C5890" w:rsidRPr="00792827">
        <w:rPr>
          <w:rFonts w:cstheme="minorHAnsi"/>
          <w:sz w:val="24"/>
          <w:szCs w:val="24"/>
        </w:rPr>
        <w:t>, nell’udienza generale dell’11 aprile 2018.</w:t>
      </w:r>
    </w:p>
    <w:p w:rsidR="008445A1" w:rsidRDefault="008445A1" w:rsidP="007C5890">
      <w:pPr>
        <w:spacing w:after="0" w:line="240" w:lineRule="auto"/>
        <w:rPr>
          <w:rFonts w:ascii="Calibri" w:hAnsi="Calibri" w:cs="Calibri"/>
          <w:sz w:val="24"/>
          <w:szCs w:val="24"/>
        </w:rPr>
      </w:pPr>
    </w:p>
    <w:p w:rsidR="007C5890" w:rsidRPr="00792827" w:rsidRDefault="007C5890" w:rsidP="007C5890">
      <w:pPr>
        <w:spacing w:after="0" w:line="240" w:lineRule="auto"/>
        <w:rPr>
          <w:rFonts w:cstheme="minorHAnsi"/>
          <w:sz w:val="24"/>
          <w:szCs w:val="24"/>
        </w:rPr>
      </w:pPr>
      <w:r w:rsidRPr="00792827">
        <w:rPr>
          <w:rFonts w:ascii="Calibri" w:hAnsi="Calibri" w:cs="Calibri"/>
          <w:sz w:val="24"/>
          <w:szCs w:val="24"/>
        </w:rPr>
        <w:t xml:space="preserve">Si può scaricare </w:t>
      </w:r>
      <w:r w:rsidR="008445A1">
        <w:rPr>
          <w:rFonts w:ascii="Calibri" w:hAnsi="Calibri" w:cs="Calibri"/>
          <w:sz w:val="24"/>
          <w:szCs w:val="24"/>
        </w:rPr>
        <w:t xml:space="preserve">l’intervento completo (circa 13 minuti) </w:t>
      </w:r>
      <w:r w:rsidRPr="00792827">
        <w:rPr>
          <w:rFonts w:ascii="Calibri" w:hAnsi="Calibri" w:cs="Calibri"/>
          <w:sz w:val="24"/>
          <w:szCs w:val="24"/>
        </w:rPr>
        <w:t>da questo link:</w:t>
      </w:r>
    </w:p>
    <w:p w:rsidR="007C5890" w:rsidRPr="00792827" w:rsidRDefault="00077491" w:rsidP="007C5890">
      <w:pPr>
        <w:spacing w:after="0" w:line="240" w:lineRule="auto"/>
        <w:rPr>
          <w:rFonts w:cstheme="minorHAnsi"/>
          <w:sz w:val="24"/>
          <w:szCs w:val="24"/>
        </w:rPr>
      </w:pPr>
      <w:hyperlink r:id="rId13" w:history="1">
        <w:r w:rsidR="007C5890" w:rsidRPr="00792827">
          <w:rPr>
            <w:rStyle w:val="Collegamentoipertestuale"/>
            <w:rFonts w:cstheme="minorHAnsi"/>
            <w:sz w:val="24"/>
            <w:szCs w:val="24"/>
          </w:rPr>
          <w:t>https://youtu.be/xcsZtzvi7hg?si=7v-e1pmQR2vn_wwQ</w:t>
        </w:r>
      </w:hyperlink>
      <w:r w:rsidR="007C5890" w:rsidRPr="00792827">
        <w:rPr>
          <w:rFonts w:cstheme="minorHAnsi"/>
          <w:sz w:val="24"/>
          <w:szCs w:val="24"/>
        </w:rPr>
        <w:t xml:space="preserve"> </w:t>
      </w:r>
    </w:p>
    <w:p w:rsidR="007C5890" w:rsidRPr="00792827" w:rsidRDefault="007C5890" w:rsidP="007C5890">
      <w:pPr>
        <w:spacing w:after="0" w:line="240" w:lineRule="auto"/>
        <w:rPr>
          <w:rFonts w:cstheme="minorHAnsi"/>
          <w:sz w:val="24"/>
          <w:szCs w:val="24"/>
        </w:rPr>
      </w:pPr>
    </w:p>
    <w:p w:rsidR="007C5890" w:rsidRPr="00792827" w:rsidRDefault="008445A1" w:rsidP="007C5890">
      <w:pPr>
        <w:spacing w:after="0" w:line="240" w:lineRule="auto"/>
        <w:rPr>
          <w:rFonts w:cstheme="minorHAnsi"/>
          <w:sz w:val="24"/>
          <w:szCs w:val="24"/>
        </w:rPr>
      </w:pPr>
      <w:r>
        <w:rPr>
          <w:rFonts w:cstheme="minorHAnsi"/>
          <w:sz w:val="24"/>
          <w:szCs w:val="24"/>
        </w:rPr>
        <w:t>S</w:t>
      </w:r>
      <w:r w:rsidR="00792827" w:rsidRPr="00792827">
        <w:rPr>
          <w:rFonts w:cstheme="minorHAnsi"/>
          <w:sz w:val="24"/>
          <w:szCs w:val="24"/>
        </w:rPr>
        <w:t xml:space="preserve">i può </w:t>
      </w:r>
      <w:r>
        <w:rPr>
          <w:rFonts w:cstheme="minorHAnsi"/>
          <w:sz w:val="24"/>
          <w:szCs w:val="24"/>
        </w:rPr>
        <w:t>scaricare</w:t>
      </w:r>
      <w:r w:rsidR="00792827" w:rsidRPr="00792827">
        <w:rPr>
          <w:rFonts w:cstheme="minorHAnsi"/>
          <w:sz w:val="24"/>
          <w:szCs w:val="24"/>
        </w:rPr>
        <w:t xml:space="preserve"> la sintesi </w:t>
      </w:r>
      <w:r>
        <w:rPr>
          <w:rFonts w:cstheme="minorHAnsi"/>
          <w:sz w:val="24"/>
          <w:szCs w:val="24"/>
        </w:rPr>
        <w:t xml:space="preserve">dell’intervento (circa 4 minuti) </w:t>
      </w:r>
      <w:r w:rsidR="00792827" w:rsidRPr="00792827">
        <w:rPr>
          <w:rFonts w:cstheme="minorHAnsi"/>
          <w:sz w:val="24"/>
          <w:szCs w:val="24"/>
        </w:rPr>
        <w:t>da questo link:</w:t>
      </w:r>
    </w:p>
    <w:p w:rsidR="00792827" w:rsidRPr="00792827" w:rsidRDefault="00077491" w:rsidP="007C5890">
      <w:pPr>
        <w:spacing w:after="0" w:line="240" w:lineRule="auto"/>
        <w:rPr>
          <w:rFonts w:cstheme="minorHAnsi"/>
          <w:sz w:val="24"/>
          <w:szCs w:val="24"/>
        </w:rPr>
      </w:pPr>
      <w:hyperlink r:id="rId14" w:history="1">
        <w:r w:rsidR="00792827" w:rsidRPr="00792827">
          <w:rPr>
            <w:rStyle w:val="Collegamentoipertestuale"/>
            <w:rFonts w:cstheme="minorHAnsi"/>
            <w:sz w:val="24"/>
            <w:szCs w:val="24"/>
          </w:rPr>
          <w:t>https://youtu.be/94K7Bd30K1A?si=uuBfHl81jdXi5hBx</w:t>
        </w:r>
      </w:hyperlink>
      <w:r w:rsidR="00792827" w:rsidRPr="00792827">
        <w:rPr>
          <w:rFonts w:cstheme="minorHAnsi"/>
          <w:sz w:val="24"/>
          <w:szCs w:val="24"/>
        </w:rPr>
        <w:t xml:space="preserve"> </w:t>
      </w:r>
    </w:p>
    <w:p w:rsidR="00792827" w:rsidRDefault="00792827" w:rsidP="007C5890">
      <w:pPr>
        <w:spacing w:after="0" w:line="240" w:lineRule="auto"/>
        <w:rPr>
          <w:rFonts w:cstheme="minorHAnsi"/>
          <w:i/>
          <w:sz w:val="24"/>
          <w:szCs w:val="24"/>
        </w:rPr>
      </w:pPr>
    </w:p>
    <w:p w:rsidR="008445A1" w:rsidRDefault="008445A1" w:rsidP="007C5890">
      <w:pPr>
        <w:spacing w:after="0" w:line="240" w:lineRule="auto"/>
        <w:rPr>
          <w:rFonts w:cstheme="minorHAnsi"/>
          <w:i/>
          <w:sz w:val="24"/>
          <w:szCs w:val="24"/>
        </w:rPr>
      </w:pPr>
    </w:p>
    <w:p w:rsidR="008445A1" w:rsidRDefault="008445A1" w:rsidP="007C5890">
      <w:pPr>
        <w:spacing w:after="0" w:line="240" w:lineRule="auto"/>
        <w:rPr>
          <w:rFonts w:cstheme="minorHAnsi"/>
          <w:sz w:val="24"/>
          <w:szCs w:val="24"/>
        </w:rPr>
      </w:pPr>
      <w:r>
        <w:rPr>
          <w:rFonts w:cstheme="minorHAnsi"/>
          <w:sz w:val="24"/>
          <w:szCs w:val="24"/>
        </w:rPr>
        <w:t>Si pone ai genitori e ai figli questa domanda</w:t>
      </w:r>
      <w:r w:rsidR="007C5890" w:rsidRPr="008445A1">
        <w:rPr>
          <w:rFonts w:cstheme="minorHAnsi"/>
          <w:sz w:val="24"/>
          <w:szCs w:val="24"/>
        </w:rPr>
        <w:t>:</w:t>
      </w:r>
    </w:p>
    <w:p w:rsidR="007C5890" w:rsidRPr="008445A1" w:rsidRDefault="007C5890" w:rsidP="008445A1">
      <w:pPr>
        <w:pStyle w:val="Paragrafoelenco"/>
        <w:numPr>
          <w:ilvl w:val="0"/>
          <w:numId w:val="32"/>
        </w:numPr>
        <w:spacing w:after="0" w:line="240" w:lineRule="auto"/>
        <w:rPr>
          <w:rFonts w:cstheme="minorHAnsi"/>
          <w:b/>
          <w:i/>
          <w:sz w:val="24"/>
          <w:szCs w:val="24"/>
        </w:rPr>
      </w:pPr>
      <w:r w:rsidRPr="008445A1">
        <w:rPr>
          <w:rFonts w:cstheme="minorHAnsi"/>
          <w:b/>
          <w:i/>
          <w:sz w:val="24"/>
          <w:szCs w:val="24"/>
        </w:rPr>
        <w:t>Vi ricordate la data del vostro Battesimo?</w:t>
      </w:r>
    </w:p>
    <w:p w:rsidR="008445A1" w:rsidRDefault="008445A1" w:rsidP="007C5890">
      <w:pPr>
        <w:spacing w:after="0" w:line="240" w:lineRule="auto"/>
        <w:rPr>
          <w:rFonts w:cstheme="minorHAnsi"/>
          <w:sz w:val="24"/>
          <w:szCs w:val="24"/>
        </w:rPr>
      </w:pPr>
    </w:p>
    <w:p w:rsidR="007C5890" w:rsidRDefault="007C5890" w:rsidP="007C5890">
      <w:pPr>
        <w:spacing w:after="0" w:line="240" w:lineRule="auto"/>
        <w:jc w:val="both"/>
        <w:rPr>
          <w:rFonts w:cstheme="minorHAnsi"/>
          <w:sz w:val="24"/>
          <w:szCs w:val="24"/>
        </w:rPr>
      </w:pPr>
      <w:r>
        <w:rPr>
          <w:rFonts w:cstheme="minorHAnsi"/>
          <w:sz w:val="24"/>
          <w:szCs w:val="24"/>
        </w:rPr>
        <w:t xml:space="preserve">Si lascia un </w:t>
      </w:r>
      <w:r w:rsidR="008445A1">
        <w:rPr>
          <w:rFonts w:cstheme="minorHAnsi"/>
          <w:sz w:val="24"/>
          <w:szCs w:val="24"/>
        </w:rPr>
        <w:t xml:space="preserve">po’ di </w:t>
      </w:r>
      <w:r>
        <w:rPr>
          <w:rFonts w:cstheme="minorHAnsi"/>
          <w:sz w:val="24"/>
          <w:szCs w:val="24"/>
        </w:rPr>
        <w:t xml:space="preserve">tempo </w:t>
      </w:r>
      <w:r w:rsidR="008445A1">
        <w:rPr>
          <w:rFonts w:cstheme="minorHAnsi"/>
          <w:sz w:val="24"/>
          <w:szCs w:val="24"/>
        </w:rPr>
        <w:t>in modo che genitori e bambini rispondano alla domanda e la condividano con gli altri.</w:t>
      </w:r>
    </w:p>
    <w:p w:rsidR="007C5890" w:rsidRDefault="007C5890" w:rsidP="007C5890">
      <w:pPr>
        <w:spacing w:after="0" w:line="240" w:lineRule="auto"/>
        <w:jc w:val="both"/>
        <w:rPr>
          <w:rFonts w:cstheme="minorHAnsi"/>
          <w:sz w:val="24"/>
          <w:szCs w:val="24"/>
        </w:rPr>
      </w:pPr>
    </w:p>
    <w:p w:rsidR="00C3046E" w:rsidRDefault="00C3046E" w:rsidP="007C5890">
      <w:pPr>
        <w:spacing w:after="0" w:line="240" w:lineRule="auto"/>
        <w:jc w:val="both"/>
        <w:rPr>
          <w:rFonts w:cstheme="minorHAnsi"/>
          <w:sz w:val="24"/>
          <w:szCs w:val="24"/>
        </w:rPr>
      </w:pPr>
    </w:p>
    <w:p w:rsidR="007C5890" w:rsidRPr="00E0756E" w:rsidRDefault="007C5890" w:rsidP="007C5890">
      <w:pPr>
        <w:spacing w:after="0" w:line="240" w:lineRule="auto"/>
        <w:jc w:val="both"/>
        <w:rPr>
          <w:rFonts w:cstheme="minorHAnsi"/>
          <w:sz w:val="24"/>
          <w:szCs w:val="24"/>
        </w:rPr>
      </w:pPr>
      <w:r w:rsidRPr="00E0756E">
        <w:rPr>
          <w:rFonts w:cstheme="minorHAnsi"/>
          <w:b/>
          <w:bCs/>
          <w:sz w:val="24"/>
          <w:szCs w:val="24"/>
        </w:rPr>
        <w:t>Approfondimento</w:t>
      </w:r>
      <w:r>
        <w:rPr>
          <w:rFonts w:cstheme="minorHAnsi"/>
          <w:b/>
          <w:bCs/>
          <w:sz w:val="24"/>
          <w:szCs w:val="24"/>
        </w:rPr>
        <w:t xml:space="preserve"> </w:t>
      </w:r>
      <w:r>
        <w:rPr>
          <w:b/>
          <w:sz w:val="24"/>
          <w:szCs w:val="24"/>
        </w:rPr>
        <w:t>– 15’</w:t>
      </w:r>
    </w:p>
    <w:p w:rsidR="00C3046E" w:rsidRDefault="007C5890" w:rsidP="00C3046E">
      <w:pPr>
        <w:spacing w:after="0" w:line="240" w:lineRule="auto"/>
        <w:jc w:val="both"/>
        <w:rPr>
          <w:rFonts w:cstheme="minorHAnsi"/>
          <w:sz w:val="24"/>
          <w:szCs w:val="24"/>
        </w:rPr>
      </w:pPr>
      <w:r>
        <w:rPr>
          <w:rFonts w:cstheme="minorHAnsi"/>
          <w:sz w:val="24"/>
          <w:szCs w:val="24"/>
        </w:rPr>
        <w:t>L’équipe approfondisce il tema dell’incontro cercando di coi</w:t>
      </w:r>
      <w:r w:rsidR="00C3046E">
        <w:rPr>
          <w:rFonts w:cstheme="minorHAnsi"/>
          <w:sz w:val="24"/>
          <w:szCs w:val="24"/>
        </w:rPr>
        <w:t>nvolgere i ragazzi e i genitori (vedere allegato 1)</w:t>
      </w:r>
      <w:r w:rsidR="00A72CF1">
        <w:rPr>
          <w:rFonts w:cstheme="minorHAnsi"/>
          <w:sz w:val="24"/>
          <w:szCs w:val="24"/>
        </w:rPr>
        <w:t>, facendo riferimento anche all’intervento di Papa Francesco visto all’inizio</w:t>
      </w:r>
      <w:r w:rsidR="00C3046E">
        <w:rPr>
          <w:rFonts w:cstheme="minorHAnsi"/>
          <w:sz w:val="24"/>
          <w:szCs w:val="24"/>
        </w:rPr>
        <w:t>.</w:t>
      </w:r>
    </w:p>
    <w:p w:rsidR="00C3046E" w:rsidRDefault="00C3046E" w:rsidP="00C3046E">
      <w:pPr>
        <w:spacing w:after="0" w:line="240" w:lineRule="auto"/>
        <w:jc w:val="both"/>
        <w:rPr>
          <w:rFonts w:cstheme="minorHAnsi"/>
          <w:sz w:val="24"/>
          <w:szCs w:val="24"/>
        </w:rPr>
      </w:pPr>
    </w:p>
    <w:p w:rsidR="00C3046E" w:rsidRDefault="00C3046E" w:rsidP="00C3046E">
      <w:pPr>
        <w:spacing w:after="0" w:line="240" w:lineRule="auto"/>
        <w:jc w:val="both"/>
        <w:rPr>
          <w:rFonts w:cstheme="minorHAnsi"/>
          <w:sz w:val="24"/>
          <w:szCs w:val="24"/>
        </w:rPr>
      </w:pPr>
      <w:r>
        <w:rPr>
          <w:rFonts w:cstheme="minorHAnsi"/>
          <w:sz w:val="24"/>
          <w:szCs w:val="24"/>
        </w:rPr>
        <w:t>Se i contenuti possono sembrare troppo difficili per i bambini, si può scegliere di dividere il gruppo:</w:t>
      </w:r>
    </w:p>
    <w:p w:rsidR="00C3046E" w:rsidRDefault="00C3046E" w:rsidP="00C3046E">
      <w:pPr>
        <w:pStyle w:val="Paragrafoelenco"/>
        <w:numPr>
          <w:ilvl w:val="0"/>
          <w:numId w:val="1"/>
        </w:numPr>
        <w:spacing w:after="0" w:line="240" w:lineRule="auto"/>
        <w:jc w:val="both"/>
        <w:rPr>
          <w:rFonts w:cstheme="minorHAnsi"/>
          <w:sz w:val="24"/>
          <w:szCs w:val="24"/>
        </w:rPr>
      </w:pPr>
      <w:proofErr w:type="gramStart"/>
      <w:r>
        <w:rPr>
          <w:rFonts w:cstheme="minorHAnsi"/>
          <w:sz w:val="24"/>
          <w:szCs w:val="24"/>
        </w:rPr>
        <w:t>i</w:t>
      </w:r>
      <w:proofErr w:type="gramEnd"/>
      <w:r>
        <w:rPr>
          <w:rFonts w:cstheme="minorHAnsi"/>
          <w:sz w:val="24"/>
          <w:szCs w:val="24"/>
        </w:rPr>
        <w:t xml:space="preserve"> genitori restano in assemblea per l’approfondimento</w:t>
      </w:r>
    </w:p>
    <w:p w:rsidR="00841A71" w:rsidRDefault="00C3046E" w:rsidP="00C3046E">
      <w:pPr>
        <w:pStyle w:val="Paragrafoelenco"/>
        <w:numPr>
          <w:ilvl w:val="0"/>
          <w:numId w:val="1"/>
        </w:numPr>
        <w:spacing w:after="0" w:line="240" w:lineRule="auto"/>
        <w:jc w:val="both"/>
        <w:rPr>
          <w:rFonts w:cstheme="minorHAnsi"/>
          <w:sz w:val="24"/>
          <w:szCs w:val="24"/>
        </w:rPr>
      </w:pPr>
      <w:proofErr w:type="gramStart"/>
      <w:r>
        <w:rPr>
          <w:rFonts w:cstheme="minorHAnsi"/>
          <w:sz w:val="24"/>
          <w:szCs w:val="24"/>
        </w:rPr>
        <w:t>i</w:t>
      </w:r>
      <w:proofErr w:type="gramEnd"/>
      <w:r>
        <w:rPr>
          <w:rFonts w:cstheme="minorHAnsi"/>
          <w:sz w:val="24"/>
          <w:szCs w:val="24"/>
        </w:rPr>
        <w:t xml:space="preserve"> ragazzi possono essere coinvolti in un’attività, magari facendo visita al fonte battesimale della chiesa, andando a vedere con il parroco i registri del Battesimo della parrocchia</w:t>
      </w:r>
      <w:r w:rsidR="00841A71">
        <w:rPr>
          <w:rFonts w:cstheme="minorHAnsi"/>
          <w:sz w:val="24"/>
          <w:szCs w:val="24"/>
        </w:rPr>
        <w:t xml:space="preserve"> e i segni che caratterizzano il Sacramento del Battesimo (vedere allegato 2).</w:t>
      </w:r>
    </w:p>
    <w:p w:rsidR="00841A71" w:rsidRDefault="0090054B" w:rsidP="00841A71">
      <w:pPr>
        <w:spacing w:after="0" w:line="240" w:lineRule="auto"/>
        <w:jc w:val="both"/>
        <w:rPr>
          <w:rFonts w:cstheme="minorHAnsi"/>
          <w:sz w:val="24"/>
          <w:szCs w:val="24"/>
        </w:rPr>
      </w:pPr>
      <w:r>
        <w:rPr>
          <w:rFonts w:cstheme="minorHAnsi"/>
          <w:noProof/>
          <w:sz w:val="24"/>
          <w:szCs w:val="24"/>
          <w:lang w:eastAsia="it-IT"/>
        </w:rPr>
        <w:drawing>
          <wp:anchor distT="0" distB="0" distL="114300" distR="114300" simplePos="0" relativeHeight="251664384" behindDoc="1" locked="0" layoutInCell="1" allowOverlap="1">
            <wp:simplePos x="0" y="0"/>
            <wp:positionH relativeFrom="column">
              <wp:posOffset>4984750</wp:posOffset>
            </wp:positionH>
            <wp:positionV relativeFrom="paragraph">
              <wp:posOffset>95885</wp:posOffset>
            </wp:positionV>
            <wp:extent cx="1433195" cy="1835785"/>
            <wp:effectExtent l="0" t="0" r="0" b="0"/>
            <wp:wrapTight wrapText="bothSides">
              <wp:wrapPolygon edited="0">
                <wp:start x="0" y="0"/>
                <wp:lineTo x="0" y="21294"/>
                <wp:lineTo x="21246" y="21294"/>
                <wp:lineTo x="21246" y="0"/>
                <wp:lineTo x="0" y="0"/>
              </wp:wrapPolygon>
            </wp:wrapTight>
            <wp:docPr id="14" name="Immagin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15" cstate="print">
                      <a:extLst>
                        <a:ext uri="{28A0092B-C50C-407E-A947-70E740481C1C}">
                          <a14:useLocalDpi xmlns:a14="http://schemas.microsoft.com/office/drawing/2010/main" val="0"/>
                        </a:ext>
                      </a:extLst>
                    </a:blip>
                    <a:srcRect l="13981" t="17411" r="12281" b="10445"/>
                    <a:stretch/>
                  </pic:blipFill>
                  <pic:spPr bwMode="auto">
                    <a:xfrm>
                      <a:off x="0" y="0"/>
                      <a:ext cx="1433195" cy="183578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A72CF1" w:rsidRPr="00C037F0" w:rsidRDefault="00A72CF1" w:rsidP="00447BA9">
      <w:pPr>
        <w:pStyle w:val="Paragrafoelenco"/>
        <w:spacing w:after="0" w:line="240" w:lineRule="auto"/>
        <w:rPr>
          <w:rFonts w:cstheme="minorHAnsi"/>
          <w:sz w:val="24"/>
          <w:szCs w:val="24"/>
        </w:rPr>
      </w:pPr>
    </w:p>
    <w:p w:rsidR="00447BA9" w:rsidRPr="00C037F0" w:rsidRDefault="00447BA9" w:rsidP="00447BA9">
      <w:pPr>
        <w:spacing w:after="0" w:line="240" w:lineRule="auto"/>
        <w:rPr>
          <w:rFonts w:cstheme="minorHAnsi"/>
          <w:b/>
          <w:bCs/>
          <w:sz w:val="24"/>
          <w:szCs w:val="24"/>
        </w:rPr>
      </w:pPr>
      <w:r w:rsidRPr="00C037F0">
        <w:rPr>
          <w:rFonts w:cstheme="minorHAnsi"/>
          <w:b/>
          <w:bCs/>
          <w:sz w:val="24"/>
          <w:szCs w:val="24"/>
        </w:rPr>
        <w:t>Per riappropriarsi del tema</w:t>
      </w:r>
      <w:r w:rsidR="0090054B">
        <w:rPr>
          <w:rFonts w:cstheme="minorHAnsi"/>
          <w:b/>
          <w:bCs/>
          <w:sz w:val="24"/>
          <w:szCs w:val="24"/>
        </w:rPr>
        <w:t xml:space="preserve"> – 10’</w:t>
      </w:r>
    </w:p>
    <w:p w:rsidR="00447BA9" w:rsidRDefault="0090054B" w:rsidP="00447BA9">
      <w:pPr>
        <w:spacing w:after="0" w:line="240" w:lineRule="auto"/>
        <w:jc w:val="both"/>
        <w:rPr>
          <w:rFonts w:cstheme="minorHAnsi"/>
          <w:sz w:val="24"/>
          <w:szCs w:val="24"/>
        </w:rPr>
      </w:pPr>
      <w:r w:rsidRPr="0090054B">
        <w:rPr>
          <w:rFonts w:cstheme="minorHAnsi"/>
          <w:sz w:val="24"/>
          <w:szCs w:val="24"/>
        </w:rPr>
        <w:t>Si può consegnare u</w:t>
      </w:r>
      <w:r w:rsidR="00447BA9" w:rsidRPr="0090054B">
        <w:rPr>
          <w:rFonts w:cstheme="minorHAnsi"/>
          <w:sz w:val="24"/>
          <w:szCs w:val="24"/>
        </w:rPr>
        <w:t>n piccolo testo che spiega i segni del Battesimo (</w:t>
      </w:r>
      <w:r>
        <w:rPr>
          <w:rFonts w:cstheme="minorHAnsi"/>
          <w:sz w:val="24"/>
          <w:szCs w:val="24"/>
        </w:rPr>
        <w:t>per esempio quello proposto nell’immagine qui accanto).</w:t>
      </w:r>
    </w:p>
    <w:p w:rsidR="0090054B" w:rsidRPr="0090054B" w:rsidRDefault="0090054B" w:rsidP="00447BA9">
      <w:pPr>
        <w:spacing w:after="0" w:line="240" w:lineRule="auto"/>
        <w:jc w:val="both"/>
        <w:rPr>
          <w:rFonts w:cstheme="minorHAnsi"/>
          <w:sz w:val="24"/>
          <w:szCs w:val="24"/>
        </w:rPr>
      </w:pPr>
    </w:p>
    <w:p w:rsidR="00447BA9" w:rsidRPr="00C037F0" w:rsidRDefault="00447BA9" w:rsidP="00447BA9">
      <w:pPr>
        <w:spacing w:after="0" w:line="240" w:lineRule="auto"/>
        <w:jc w:val="both"/>
        <w:rPr>
          <w:rFonts w:cstheme="minorHAnsi"/>
          <w:color w:val="000000" w:themeColor="text1"/>
          <w:sz w:val="24"/>
          <w:szCs w:val="24"/>
        </w:rPr>
      </w:pPr>
      <w:r w:rsidRPr="00C037F0">
        <w:rPr>
          <w:rFonts w:cstheme="minorHAnsi"/>
          <w:color w:val="000000" w:themeColor="text1"/>
          <w:sz w:val="24"/>
          <w:szCs w:val="24"/>
        </w:rPr>
        <w:t>Invitare i genitori a prendersi del tempo per riflettere sulla scelta da fare per il cammino di completamento dell’Iniziazione Cristiana per i loro figli.</w:t>
      </w:r>
    </w:p>
    <w:p w:rsidR="00447BA9" w:rsidRDefault="00447BA9" w:rsidP="00447BA9">
      <w:pPr>
        <w:spacing w:after="0" w:line="240" w:lineRule="auto"/>
        <w:jc w:val="both"/>
        <w:rPr>
          <w:rFonts w:cstheme="minorHAnsi"/>
          <w:color w:val="000000" w:themeColor="text1"/>
          <w:sz w:val="24"/>
          <w:szCs w:val="24"/>
        </w:rPr>
      </w:pPr>
    </w:p>
    <w:p w:rsidR="0090054B" w:rsidRDefault="0090054B" w:rsidP="00447BA9">
      <w:pPr>
        <w:spacing w:after="0" w:line="240" w:lineRule="auto"/>
        <w:jc w:val="both"/>
        <w:rPr>
          <w:rFonts w:cstheme="minorHAnsi"/>
          <w:color w:val="000000" w:themeColor="text1"/>
          <w:sz w:val="24"/>
          <w:szCs w:val="24"/>
        </w:rPr>
      </w:pPr>
    </w:p>
    <w:p w:rsidR="0090054B" w:rsidRPr="009F4759" w:rsidRDefault="0090054B" w:rsidP="0090054B">
      <w:pPr>
        <w:spacing w:after="0" w:line="240" w:lineRule="auto"/>
        <w:jc w:val="both"/>
        <w:rPr>
          <w:rFonts w:cstheme="minorHAnsi"/>
          <w:b/>
          <w:sz w:val="24"/>
          <w:szCs w:val="24"/>
        </w:rPr>
      </w:pPr>
      <w:r w:rsidRPr="009F4759">
        <w:rPr>
          <w:rFonts w:cstheme="minorHAnsi"/>
          <w:b/>
          <w:sz w:val="24"/>
          <w:szCs w:val="24"/>
        </w:rPr>
        <w:t xml:space="preserve">Momento finale – </w:t>
      </w:r>
      <w:r w:rsidR="00662F34">
        <w:rPr>
          <w:rFonts w:cstheme="minorHAnsi"/>
          <w:b/>
          <w:sz w:val="24"/>
          <w:szCs w:val="24"/>
        </w:rPr>
        <w:t>10</w:t>
      </w:r>
      <w:r w:rsidRPr="009F4759">
        <w:rPr>
          <w:rFonts w:cstheme="minorHAnsi"/>
          <w:b/>
          <w:sz w:val="24"/>
          <w:szCs w:val="24"/>
        </w:rPr>
        <w:t>’</w:t>
      </w:r>
    </w:p>
    <w:p w:rsidR="0090054B" w:rsidRDefault="0090054B" w:rsidP="0090054B">
      <w:pPr>
        <w:spacing w:after="0" w:line="240" w:lineRule="auto"/>
        <w:jc w:val="both"/>
        <w:rPr>
          <w:rFonts w:cstheme="minorHAnsi"/>
          <w:sz w:val="24"/>
          <w:szCs w:val="24"/>
        </w:rPr>
      </w:pPr>
      <w:r>
        <w:rPr>
          <w:rFonts w:cstheme="minorHAnsi"/>
          <w:sz w:val="24"/>
          <w:szCs w:val="24"/>
        </w:rPr>
        <w:t>Genitori e figli si ritrovano insieme.</w:t>
      </w:r>
    </w:p>
    <w:p w:rsidR="0090054B" w:rsidRDefault="0090054B" w:rsidP="0090054B">
      <w:pPr>
        <w:spacing w:after="0" w:line="240" w:lineRule="auto"/>
        <w:jc w:val="both"/>
        <w:rPr>
          <w:rFonts w:cstheme="minorHAnsi"/>
          <w:sz w:val="24"/>
          <w:szCs w:val="24"/>
        </w:rPr>
      </w:pPr>
    </w:p>
    <w:p w:rsidR="0090054B" w:rsidRDefault="0090054B" w:rsidP="0090054B">
      <w:pPr>
        <w:spacing w:after="0" w:line="240" w:lineRule="auto"/>
        <w:jc w:val="both"/>
        <w:rPr>
          <w:rFonts w:cstheme="minorHAnsi"/>
          <w:sz w:val="24"/>
          <w:szCs w:val="24"/>
        </w:rPr>
      </w:pPr>
      <w:r>
        <w:rPr>
          <w:rFonts w:cstheme="minorHAnsi"/>
          <w:sz w:val="24"/>
          <w:szCs w:val="24"/>
        </w:rPr>
        <w:t>Viene proposto questo gesto conclusivo che si può vivere nel luogo dell’incontro:</w:t>
      </w:r>
    </w:p>
    <w:p w:rsidR="0090054B" w:rsidRDefault="0090054B" w:rsidP="0090054B">
      <w:pPr>
        <w:spacing w:after="0" w:line="240" w:lineRule="auto"/>
        <w:jc w:val="both"/>
        <w:rPr>
          <w:rFonts w:cstheme="minorHAnsi"/>
          <w:sz w:val="24"/>
          <w:szCs w:val="24"/>
        </w:rPr>
      </w:pPr>
    </w:p>
    <w:p w:rsidR="0090054B" w:rsidRDefault="00662F34" w:rsidP="00662F34">
      <w:pPr>
        <w:spacing w:after="0" w:line="240" w:lineRule="auto"/>
        <w:ind w:left="284" w:right="424"/>
        <w:rPr>
          <w:rFonts w:cstheme="minorHAnsi"/>
          <w:sz w:val="24"/>
          <w:szCs w:val="24"/>
        </w:rPr>
      </w:pPr>
      <w:proofErr w:type="gramStart"/>
      <w:r>
        <w:rPr>
          <w:rFonts w:cstheme="minorHAnsi"/>
          <w:sz w:val="24"/>
          <w:szCs w:val="24"/>
        </w:rPr>
        <w:t>u</w:t>
      </w:r>
      <w:r w:rsidR="00447BA9" w:rsidRPr="00C037F0">
        <w:rPr>
          <w:rFonts w:cstheme="minorHAnsi"/>
          <w:sz w:val="24"/>
          <w:szCs w:val="24"/>
        </w:rPr>
        <w:t>n</w:t>
      </w:r>
      <w:proofErr w:type="gramEnd"/>
      <w:r w:rsidR="00447BA9" w:rsidRPr="00C037F0">
        <w:rPr>
          <w:rFonts w:cstheme="minorHAnsi"/>
          <w:sz w:val="24"/>
          <w:szCs w:val="24"/>
        </w:rPr>
        <w:t xml:space="preserve"> accompagnatore passa con </w:t>
      </w:r>
      <w:r w:rsidR="0090054B">
        <w:rPr>
          <w:rFonts w:cstheme="minorHAnsi"/>
          <w:sz w:val="24"/>
          <w:szCs w:val="24"/>
        </w:rPr>
        <w:t>una</w:t>
      </w:r>
      <w:r w:rsidR="00447BA9" w:rsidRPr="00C037F0">
        <w:rPr>
          <w:rFonts w:cstheme="minorHAnsi"/>
          <w:sz w:val="24"/>
          <w:szCs w:val="24"/>
        </w:rPr>
        <w:t xml:space="preserve"> ciotola d</w:t>
      </w:r>
      <w:r w:rsidR="0090054B">
        <w:rPr>
          <w:rFonts w:cstheme="minorHAnsi"/>
          <w:sz w:val="24"/>
          <w:szCs w:val="24"/>
        </w:rPr>
        <w:t>ove all’interno c’è dell’</w:t>
      </w:r>
      <w:r w:rsidR="00447BA9" w:rsidRPr="00C037F0">
        <w:rPr>
          <w:rFonts w:cstheme="minorHAnsi"/>
          <w:sz w:val="24"/>
          <w:szCs w:val="24"/>
        </w:rPr>
        <w:t>acqua benedetta ed invita ciascuno ad intingere la ma</w:t>
      </w:r>
      <w:r w:rsidR="0090054B">
        <w:rPr>
          <w:rFonts w:cstheme="minorHAnsi"/>
          <w:sz w:val="24"/>
          <w:szCs w:val="24"/>
        </w:rPr>
        <w:t>no e farsi il segno della croce dicendo:</w:t>
      </w:r>
    </w:p>
    <w:p w:rsidR="0090054B" w:rsidRDefault="0090054B" w:rsidP="00662F34">
      <w:pPr>
        <w:spacing w:after="0" w:line="240" w:lineRule="auto"/>
        <w:ind w:left="284" w:right="424"/>
        <w:rPr>
          <w:rFonts w:cstheme="minorHAnsi"/>
          <w:sz w:val="10"/>
          <w:szCs w:val="10"/>
        </w:rPr>
      </w:pPr>
    </w:p>
    <w:p w:rsidR="00662F34" w:rsidRPr="0090054B" w:rsidRDefault="00662F34" w:rsidP="00662F34">
      <w:pPr>
        <w:spacing w:after="0" w:line="240" w:lineRule="auto"/>
        <w:ind w:left="284" w:right="424"/>
        <w:rPr>
          <w:rFonts w:cstheme="minorHAnsi"/>
          <w:sz w:val="10"/>
          <w:szCs w:val="10"/>
        </w:rPr>
      </w:pPr>
    </w:p>
    <w:p w:rsidR="00447BA9" w:rsidRPr="00C037F0" w:rsidRDefault="00447BA9" w:rsidP="00662F34">
      <w:pPr>
        <w:spacing w:after="0" w:line="240" w:lineRule="auto"/>
        <w:ind w:left="284" w:right="424"/>
        <w:rPr>
          <w:rFonts w:cstheme="minorHAnsi"/>
          <w:i/>
          <w:sz w:val="24"/>
          <w:szCs w:val="24"/>
        </w:rPr>
      </w:pPr>
      <w:r w:rsidRPr="00C037F0">
        <w:rPr>
          <w:rFonts w:cstheme="minorHAnsi"/>
          <w:i/>
          <w:sz w:val="24"/>
          <w:szCs w:val="24"/>
        </w:rPr>
        <w:t>Nel nome del Padre, del Figlio e dello Spirito Santo</w:t>
      </w:r>
      <w:r w:rsidR="0090054B">
        <w:rPr>
          <w:rFonts w:cstheme="minorHAnsi"/>
          <w:i/>
          <w:sz w:val="24"/>
          <w:szCs w:val="24"/>
        </w:rPr>
        <w:t>.</w:t>
      </w:r>
    </w:p>
    <w:p w:rsidR="00447BA9" w:rsidRPr="00C037F0" w:rsidRDefault="00447BA9" w:rsidP="00447BA9">
      <w:pPr>
        <w:spacing w:after="0" w:line="240" w:lineRule="auto"/>
        <w:jc w:val="both"/>
        <w:rPr>
          <w:rFonts w:cstheme="minorHAnsi"/>
          <w:color w:val="000000" w:themeColor="text1"/>
          <w:sz w:val="24"/>
          <w:szCs w:val="24"/>
        </w:rPr>
      </w:pPr>
    </w:p>
    <w:p w:rsidR="005709FA" w:rsidRDefault="005709FA" w:rsidP="00447BA9">
      <w:pPr>
        <w:spacing w:after="0" w:line="240" w:lineRule="auto"/>
        <w:rPr>
          <w:rFonts w:cstheme="minorHAnsi"/>
          <w:b/>
          <w:color w:val="FF0000"/>
          <w:sz w:val="24"/>
          <w:szCs w:val="24"/>
        </w:rPr>
      </w:pPr>
    </w:p>
    <w:p w:rsidR="00447BA9" w:rsidRPr="00A72CF1" w:rsidRDefault="001C530E" w:rsidP="00A72CF1">
      <w:pPr>
        <w:spacing w:after="0" w:line="240" w:lineRule="auto"/>
        <w:rPr>
          <w:rFonts w:ascii="Calibri" w:hAnsi="Calibri" w:cs="Calibri"/>
          <w:b/>
          <w:color w:val="FF0000"/>
          <w:sz w:val="28"/>
          <w:szCs w:val="28"/>
        </w:rPr>
      </w:pPr>
      <w:r w:rsidRPr="00A72CF1">
        <w:rPr>
          <w:rFonts w:ascii="Calibri" w:hAnsi="Calibri" w:cs="Calibri"/>
          <w:b/>
          <w:color w:val="FF0000"/>
          <w:sz w:val="28"/>
          <w:szCs w:val="28"/>
        </w:rPr>
        <w:lastRenderedPageBreak/>
        <w:t>ALLEGATO 1</w:t>
      </w:r>
    </w:p>
    <w:p w:rsidR="00447BA9" w:rsidRPr="001C530E" w:rsidRDefault="00447BA9" w:rsidP="00447BA9">
      <w:pPr>
        <w:spacing w:after="0" w:line="240" w:lineRule="auto"/>
        <w:jc w:val="center"/>
        <w:rPr>
          <w:rFonts w:cstheme="minorHAnsi"/>
          <w:b/>
          <w:bCs/>
          <w:i/>
          <w:sz w:val="24"/>
          <w:szCs w:val="24"/>
        </w:rPr>
      </w:pPr>
      <w:r w:rsidRPr="001C530E">
        <w:rPr>
          <w:rFonts w:cstheme="minorHAnsi"/>
          <w:b/>
          <w:bCs/>
          <w:i/>
          <w:sz w:val="24"/>
          <w:szCs w:val="24"/>
        </w:rPr>
        <w:t>Approfondimento</w:t>
      </w:r>
      <w:r w:rsidR="001C530E">
        <w:rPr>
          <w:rFonts w:cstheme="minorHAnsi"/>
          <w:b/>
          <w:bCs/>
          <w:i/>
          <w:sz w:val="24"/>
          <w:szCs w:val="24"/>
        </w:rPr>
        <w:t xml:space="preserve"> per i genitori</w:t>
      </w:r>
    </w:p>
    <w:p w:rsidR="00447BA9" w:rsidRPr="001C530E" w:rsidRDefault="00447BA9" w:rsidP="001C530E">
      <w:pPr>
        <w:spacing w:after="0" w:line="240" w:lineRule="auto"/>
        <w:jc w:val="both"/>
        <w:rPr>
          <w:rFonts w:cstheme="minorHAnsi"/>
          <w:b/>
          <w:bCs/>
          <w:sz w:val="24"/>
          <w:szCs w:val="24"/>
        </w:rPr>
      </w:pPr>
    </w:p>
    <w:p w:rsidR="00447BA9" w:rsidRPr="001C530E" w:rsidRDefault="00447BA9" w:rsidP="001C530E">
      <w:pPr>
        <w:widowControl w:val="0"/>
        <w:numPr>
          <w:ilvl w:val="0"/>
          <w:numId w:val="28"/>
        </w:numPr>
        <w:tabs>
          <w:tab w:val="num" w:pos="426"/>
        </w:tabs>
        <w:suppressAutoHyphens/>
        <w:spacing w:after="0" w:line="240" w:lineRule="auto"/>
        <w:jc w:val="both"/>
        <w:rPr>
          <w:rFonts w:cstheme="minorHAnsi"/>
          <w:sz w:val="24"/>
          <w:szCs w:val="24"/>
        </w:rPr>
      </w:pPr>
      <w:r w:rsidRPr="001C530E">
        <w:rPr>
          <w:rFonts w:cstheme="minorHAnsi"/>
          <w:b/>
          <w:bCs/>
          <w:sz w:val="24"/>
          <w:szCs w:val="24"/>
        </w:rPr>
        <w:t>“Andate dunque e fate discepoli tutti i popoli, battezzandoli nel nome del Padre e del Figlio e dello Spirito Santo”.</w:t>
      </w:r>
      <w:r w:rsidRPr="001C530E">
        <w:rPr>
          <w:rFonts w:cstheme="minorHAnsi"/>
          <w:sz w:val="24"/>
          <w:szCs w:val="24"/>
        </w:rPr>
        <w:t xml:space="preserve"> Mt 28,19</w:t>
      </w:r>
    </w:p>
    <w:p w:rsidR="00447BA9" w:rsidRPr="00B43170" w:rsidRDefault="00447BA9" w:rsidP="001C530E">
      <w:pPr>
        <w:spacing w:after="0" w:line="240" w:lineRule="auto"/>
        <w:jc w:val="both"/>
        <w:rPr>
          <w:rFonts w:cstheme="minorHAnsi"/>
          <w:sz w:val="10"/>
          <w:szCs w:val="10"/>
        </w:rPr>
      </w:pPr>
    </w:p>
    <w:p w:rsidR="00447BA9" w:rsidRPr="001C530E" w:rsidRDefault="00447BA9" w:rsidP="001C530E">
      <w:pPr>
        <w:spacing w:after="0" w:line="240" w:lineRule="auto"/>
        <w:ind w:left="426"/>
        <w:jc w:val="both"/>
        <w:rPr>
          <w:rFonts w:cstheme="minorHAnsi"/>
          <w:sz w:val="24"/>
          <w:szCs w:val="24"/>
          <w:u w:val="single"/>
        </w:rPr>
      </w:pPr>
      <w:r w:rsidRPr="001C530E">
        <w:rPr>
          <w:rFonts w:cstheme="minorHAnsi"/>
          <w:sz w:val="24"/>
          <w:szCs w:val="24"/>
        </w:rPr>
        <w:t xml:space="preserve">Queste sono le ultime raccomandazioni che Gesù fa ai suoi discepoli dopo la sua risurrezione e </w:t>
      </w:r>
      <w:r w:rsidRPr="001C530E">
        <w:rPr>
          <w:rFonts w:cstheme="minorHAnsi"/>
          <w:sz w:val="24"/>
          <w:szCs w:val="24"/>
          <w:u w:val="single"/>
        </w:rPr>
        <w:t>prima di salire al cielo.</w:t>
      </w:r>
    </w:p>
    <w:p w:rsidR="00447BA9" w:rsidRPr="001C530E" w:rsidRDefault="00447BA9" w:rsidP="001C530E">
      <w:pPr>
        <w:spacing w:after="0" w:line="240" w:lineRule="auto"/>
        <w:ind w:left="426"/>
        <w:jc w:val="both"/>
        <w:rPr>
          <w:rFonts w:cstheme="minorHAnsi"/>
          <w:sz w:val="24"/>
          <w:szCs w:val="24"/>
        </w:rPr>
      </w:pPr>
      <w:r w:rsidRPr="001C530E">
        <w:rPr>
          <w:rFonts w:cstheme="minorHAnsi"/>
          <w:sz w:val="24"/>
          <w:szCs w:val="24"/>
        </w:rPr>
        <w:t>Il “mandare a battezzare” evidentemente è per Gesù qualcosa di grande, di importante, di non marginale. Di solito, prima di lasciare qualcuno, si dicono le cose che si ritengono più importanti, essenziali.</w:t>
      </w:r>
    </w:p>
    <w:p w:rsidR="00447BA9" w:rsidRPr="001C530E" w:rsidRDefault="00447BA9" w:rsidP="001C530E">
      <w:pPr>
        <w:spacing w:after="0" w:line="240" w:lineRule="auto"/>
        <w:ind w:left="426"/>
        <w:jc w:val="both"/>
        <w:rPr>
          <w:rFonts w:cstheme="minorHAnsi"/>
          <w:sz w:val="24"/>
          <w:szCs w:val="24"/>
        </w:rPr>
      </w:pPr>
      <w:r w:rsidRPr="001C530E">
        <w:rPr>
          <w:rFonts w:cstheme="minorHAnsi"/>
          <w:sz w:val="24"/>
          <w:szCs w:val="24"/>
        </w:rPr>
        <w:t>Allora il Battesimo non può ridursi a essere un rito, parole dette e gesti fatti senza attribuire loro grande significato per la nostra vita; non può ridursi ad un po' di acqua versata sulla testa.</w:t>
      </w:r>
    </w:p>
    <w:p w:rsidR="00447BA9" w:rsidRPr="001C530E" w:rsidRDefault="00447BA9" w:rsidP="001C530E">
      <w:pPr>
        <w:spacing w:after="0" w:line="240" w:lineRule="auto"/>
        <w:ind w:left="426"/>
        <w:jc w:val="both"/>
        <w:rPr>
          <w:rFonts w:cstheme="minorHAnsi"/>
          <w:sz w:val="24"/>
          <w:szCs w:val="24"/>
        </w:rPr>
      </w:pPr>
      <w:r w:rsidRPr="001C530E">
        <w:rPr>
          <w:rFonts w:cstheme="minorHAnsi"/>
          <w:sz w:val="24"/>
          <w:szCs w:val="24"/>
        </w:rPr>
        <w:t>Sulla bocca di Gesù il Battezzare è un invito pressante. Perché?</w:t>
      </w:r>
    </w:p>
    <w:p w:rsidR="00447BA9" w:rsidRPr="001C530E" w:rsidRDefault="00447BA9" w:rsidP="001C530E">
      <w:pPr>
        <w:spacing w:after="0" w:line="240" w:lineRule="auto"/>
        <w:jc w:val="both"/>
        <w:rPr>
          <w:rFonts w:cstheme="minorHAnsi"/>
          <w:sz w:val="24"/>
          <w:szCs w:val="24"/>
        </w:rPr>
      </w:pPr>
    </w:p>
    <w:p w:rsidR="00447BA9" w:rsidRPr="001C530E" w:rsidRDefault="00447BA9" w:rsidP="001C530E">
      <w:pPr>
        <w:widowControl w:val="0"/>
        <w:numPr>
          <w:ilvl w:val="0"/>
          <w:numId w:val="30"/>
        </w:numPr>
        <w:tabs>
          <w:tab w:val="clear" w:pos="1080"/>
          <w:tab w:val="num" w:pos="360"/>
          <w:tab w:val="num" w:pos="1440"/>
        </w:tabs>
        <w:suppressAutoHyphens/>
        <w:spacing w:after="0" w:line="240" w:lineRule="auto"/>
        <w:ind w:left="360"/>
        <w:jc w:val="both"/>
        <w:rPr>
          <w:rFonts w:cstheme="minorHAnsi"/>
          <w:sz w:val="24"/>
          <w:szCs w:val="24"/>
        </w:rPr>
      </w:pPr>
      <w:r w:rsidRPr="001C530E">
        <w:rPr>
          <w:rFonts w:cstheme="minorHAnsi"/>
          <w:b/>
          <w:bCs/>
          <w:sz w:val="24"/>
          <w:szCs w:val="24"/>
        </w:rPr>
        <w:t xml:space="preserve">“Ciò che era fin da principio, ciò che noi abbiamo </w:t>
      </w:r>
      <w:r w:rsidRPr="001C530E">
        <w:rPr>
          <w:rFonts w:cstheme="minorHAnsi"/>
          <w:b/>
          <w:bCs/>
          <w:sz w:val="24"/>
          <w:szCs w:val="24"/>
          <w:u w:val="single"/>
        </w:rPr>
        <w:t>udito</w:t>
      </w:r>
      <w:r w:rsidRPr="001C530E">
        <w:rPr>
          <w:rFonts w:cstheme="minorHAnsi"/>
          <w:b/>
          <w:bCs/>
          <w:sz w:val="24"/>
          <w:szCs w:val="24"/>
        </w:rPr>
        <w:t xml:space="preserve">, ciò che noi abbiamo </w:t>
      </w:r>
      <w:r w:rsidRPr="001C530E">
        <w:rPr>
          <w:rFonts w:cstheme="minorHAnsi"/>
          <w:b/>
          <w:bCs/>
          <w:sz w:val="24"/>
          <w:szCs w:val="24"/>
          <w:u w:val="single"/>
        </w:rPr>
        <w:t>veduto</w:t>
      </w:r>
      <w:r w:rsidRPr="001C530E">
        <w:rPr>
          <w:rFonts w:cstheme="minorHAnsi"/>
          <w:b/>
          <w:bCs/>
          <w:sz w:val="24"/>
          <w:szCs w:val="24"/>
        </w:rPr>
        <w:t xml:space="preserve"> con i nostri occhi, ciò che noi abbiamo </w:t>
      </w:r>
      <w:r w:rsidRPr="001C530E">
        <w:rPr>
          <w:rFonts w:cstheme="minorHAnsi"/>
          <w:b/>
          <w:bCs/>
          <w:sz w:val="24"/>
          <w:szCs w:val="24"/>
          <w:u w:val="single"/>
        </w:rPr>
        <w:t>contemplato</w:t>
      </w:r>
      <w:r w:rsidRPr="001C530E">
        <w:rPr>
          <w:rFonts w:cstheme="minorHAnsi"/>
          <w:b/>
          <w:bCs/>
          <w:sz w:val="24"/>
          <w:szCs w:val="24"/>
        </w:rPr>
        <w:t xml:space="preserve"> e ciò che le nostre mani hanno </w:t>
      </w:r>
      <w:r w:rsidRPr="001C530E">
        <w:rPr>
          <w:rFonts w:cstheme="minorHAnsi"/>
          <w:b/>
          <w:bCs/>
          <w:sz w:val="24"/>
          <w:szCs w:val="24"/>
          <w:u w:val="single"/>
        </w:rPr>
        <w:t>toccato</w:t>
      </w:r>
      <w:r w:rsidRPr="001C530E">
        <w:rPr>
          <w:rFonts w:cstheme="minorHAnsi"/>
          <w:b/>
          <w:bCs/>
          <w:sz w:val="24"/>
          <w:szCs w:val="24"/>
        </w:rPr>
        <w:t>, ossia il Verbo della vita (poiché la vita si è fatta visibile, noi l'abbiamo veduta e di ciò rendiamo testimonianza e vi annunziamo la vita eterna, che era presso il Padre e si è resa visibile</w:t>
      </w:r>
      <w:r w:rsidR="00662F34">
        <w:rPr>
          <w:rFonts w:cstheme="minorHAnsi"/>
          <w:b/>
          <w:bCs/>
          <w:sz w:val="24"/>
          <w:szCs w:val="24"/>
        </w:rPr>
        <w:t xml:space="preserve"> a</w:t>
      </w:r>
      <w:r w:rsidRPr="001C530E">
        <w:rPr>
          <w:rFonts w:cstheme="minorHAnsi"/>
          <w:b/>
          <w:bCs/>
          <w:sz w:val="24"/>
          <w:szCs w:val="24"/>
        </w:rPr>
        <w:t xml:space="preserve"> noi), quello che abbiamo </w:t>
      </w:r>
      <w:r w:rsidRPr="001C530E">
        <w:rPr>
          <w:rFonts w:cstheme="minorHAnsi"/>
          <w:b/>
          <w:bCs/>
          <w:sz w:val="24"/>
          <w:szCs w:val="24"/>
          <w:u w:val="single"/>
        </w:rPr>
        <w:t>veduto</w:t>
      </w:r>
      <w:r w:rsidRPr="001C530E">
        <w:rPr>
          <w:rFonts w:cstheme="minorHAnsi"/>
          <w:b/>
          <w:bCs/>
          <w:sz w:val="24"/>
          <w:szCs w:val="24"/>
        </w:rPr>
        <w:t xml:space="preserve"> e </w:t>
      </w:r>
      <w:r w:rsidRPr="001C530E">
        <w:rPr>
          <w:rFonts w:cstheme="minorHAnsi"/>
          <w:b/>
          <w:bCs/>
          <w:sz w:val="24"/>
          <w:szCs w:val="24"/>
          <w:u w:val="single"/>
        </w:rPr>
        <w:t>udito</w:t>
      </w:r>
      <w:r w:rsidRPr="001C530E">
        <w:rPr>
          <w:rFonts w:cstheme="minorHAnsi"/>
          <w:b/>
          <w:bCs/>
          <w:sz w:val="24"/>
          <w:szCs w:val="24"/>
        </w:rPr>
        <w:t xml:space="preserve">, noi lo annunziamo anche a voi, perché anche voi siate in comunione con noi. La nostra comunione è col Padre e col Figlio suo Gesù Cristo. Queste cose vi scriviamo, perché la nostra </w:t>
      </w:r>
      <w:r w:rsidRPr="001C530E">
        <w:rPr>
          <w:rFonts w:cstheme="minorHAnsi"/>
          <w:b/>
          <w:bCs/>
          <w:sz w:val="24"/>
          <w:szCs w:val="24"/>
          <w:u w:val="single"/>
        </w:rPr>
        <w:t>gioia sia perfetta”</w:t>
      </w:r>
      <w:r w:rsidRPr="001C530E">
        <w:rPr>
          <w:rFonts w:cstheme="minorHAnsi"/>
          <w:sz w:val="24"/>
          <w:szCs w:val="24"/>
        </w:rPr>
        <w:t xml:space="preserve"> (1Gv 1,1- 4)</w:t>
      </w:r>
    </w:p>
    <w:p w:rsidR="00447BA9" w:rsidRPr="00B43170" w:rsidRDefault="00447BA9" w:rsidP="001C530E">
      <w:pPr>
        <w:spacing w:after="0" w:line="240" w:lineRule="auto"/>
        <w:ind w:left="720"/>
        <w:jc w:val="both"/>
        <w:rPr>
          <w:rFonts w:cstheme="minorHAnsi"/>
          <w:sz w:val="10"/>
          <w:szCs w:val="10"/>
        </w:rPr>
      </w:pPr>
    </w:p>
    <w:p w:rsidR="00447BA9" w:rsidRPr="001C530E" w:rsidRDefault="00447BA9" w:rsidP="001C530E">
      <w:pPr>
        <w:spacing w:after="0" w:line="240" w:lineRule="auto"/>
        <w:ind w:left="426"/>
        <w:jc w:val="both"/>
        <w:rPr>
          <w:rFonts w:cstheme="minorHAnsi"/>
          <w:b/>
          <w:bCs/>
          <w:sz w:val="24"/>
          <w:szCs w:val="24"/>
        </w:rPr>
      </w:pPr>
      <w:r w:rsidRPr="001C530E">
        <w:rPr>
          <w:rFonts w:cstheme="minorHAnsi"/>
          <w:sz w:val="24"/>
          <w:szCs w:val="24"/>
        </w:rPr>
        <w:t xml:space="preserve">Le parole di Giovanni parlano di una esperienza di pienezza, di vita che trabocca, si espande e coinvolge. Il flusso parte da Dio Padre, passa attraverso l'esistenza terrena di Gesù-Verbo della vita, arriva ai discepoli (Chiesa). Come Gesù che dona la vita (cfr. Vangeli) passa “annunciando e beneficando”, così sul suo esempio e sul suo mandato, anche la Chiesa annuncia e realizza/dona il bene. In particolare, comunichiamo e partecipiamo ciò che stiamo vivendo come </w:t>
      </w:r>
      <w:r w:rsidRPr="001C530E">
        <w:rPr>
          <w:rFonts w:cstheme="minorHAnsi"/>
          <w:b/>
          <w:bCs/>
          <w:sz w:val="24"/>
          <w:szCs w:val="24"/>
        </w:rPr>
        <w:t>“bene sommo”: essere di Cristo e per Cristo riempie di significato e di gioia la vita.</w:t>
      </w:r>
    </w:p>
    <w:p w:rsidR="00447BA9" w:rsidRPr="001C530E" w:rsidRDefault="00447BA9" w:rsidP="001C530E">
      <w:pPr>
        <w:spacing w:after="0" w:line="240" w:lineRule="auto"/>
        <w:ind w:left="426"/>
        <w:jc w:val="both"/>
        <w:rPr>
          <w:rFonts w:cstheme="minorHAnsi"/>
          <w:sz w:val="24"/>
          <w:szCs w:val="24"/>
        </w:rPr>
      </w:pPr>
      <w:r w:rsidRPr="001C530E">
        <w:rPr>
          <w:rFonts w:cstheme="minorHAnsi"/>
          <w:sz w:val="24"/>
          <w:szCs w:val="24"/>
        </w:rPr>
        <w:t>È qualcosa di troppo bello e grande per poterlo tenere solo per noi. Bisogna condividerlo, perché solo un bene condiviso è un bene completo.</w:t>
      </w:r>
    </w:p>
    <w:p w:rsidR="00447BA9" w:rsidRPr="001C530E" w:rsidRDefault="00447BA9" w:rsidP="001C530E">
      <w:pPr>
        <w:spacing w:after="0" w:line="240" w:lineRule="auto"/>
        <w:jc w:val="both"/>
        <w:rPr>
          <w:rFonts w:cstheme="minorHAnsi"/>
          <w:sz w:val="24"/>
          <w:szCs w:val="24"/>
        </w:rPr>
      </w:pPr>
    </w:p>
    <w:p w:rsidR="00447BA9" w:rsidRPr="001C530E" w:rsidRDefault="00447BA9" w:rsidP="001C530E">
      <w:pPr>
        <w:widowControl w:val="0"/>
        <w:numPr>
          <w:ilvl w:val="0"/>
          <w:numId w:val="30"/>
        </w:numPr>
        <w:tabs>
          <w:tab w:val="clear" w:pos="1080"/>
          <w:tab w:val="num" w:pos="360"/>
          <w:tab w:val="num" w:pos="2160"/>
        </w:tabs>
        <w:suppressAutoHyphens/>
        <w:spacing w:after="0" w:line="240" w:lineRule="auto"/>
        <w:ind w:hanging="1080"/>
        <w:jc w:val="both"/>
        <w:rPr>
          <w:rFonts w:cstheme="minorHAnsi"/>
          <w:sz w:val="24"/>
          <w:szCs w:val="24"/>
        </w:rPr>
      </w:pPr>
      <w:r w:rsidRPr="001C530E">
        <w:rPr>
          <w:rFonts w:cstheme="minorHAnsi"/>
          <w:b/>
          <w:bCs/>
          <w:sz w:val="24"/>
          <w:szCs w:val="24"/>
        </w:rPr>
        <w:t>“Che cosa mi impedisce di essere battezzato?”</w:t>
      </w:r>
      <w:r w:rsidRPr="001C530E">
        <w:rPr>
          <w:rFonts w:cstheme="minorHAnsi"/>
          <w:sz w:val="24"/>
          <w:szCs w:val="24"/>
        </w:rPr>
        <w:t xml:space="preserve"> At 8, 36</w:t>
      </w:r>
    </w:p>
    <w:p w:rsidR="00447BA9" w:rsidRPr="00B43170" w:rsidRDefault="00447BA9" w:rsidP="001C530E">
      <w:pPr>
        <w:widowControl w:val="0"/>
        <w:tabs>
          <w:tab w:val="num" w:pos="2160"/>
        </w:tabs>
        <w:suppressAutoHyphens/>
        <w:spacing w:after="0" w:line="240" w:lineRule="auto"/>
        <w:ind w:left="1080"/>
        <w:jc w:val="both"/>
        <w:rPr>
          <w:rFonts w:cstheme="minorHAnsi"/>
          <w:sz w:val="10"/>
          <w:szCs w:val="10"/>
        </w:rPr>
      </w:pPr>
    </w:p>
    <w:p w:rsidR="00447BA9" w:rsidRPr="001C530E" w:rsidRDefault="00447BA9" w:rsidP="001C530E">
      <w:pPr>
        <w:spacing w:after="0" w:line="240" w:lineRule="auto"/>
        <w:ind w:left="426"/>
        <w:jc w:val="both"/>
        <w:rPr>
          <w:rFonts w:cstheme="minorHAnsi"/>
          <w:sz w:val="24"/>
          <w:szCs w:val="24"/>
        </w:rPr>
      </w:pPr>
      <w:r w:rsidRPr="001C530E">
        <w:rPr>
          <w:rFonts w:cstheme="minorHAnsi"/>
          <w:sz w:val="24"/>
          <w:szCs w:val="24"/>
        </w:rPr>
        <w:t>È la domanda che l'Eunuco rivolge al diacono Filippo, alla fine di una lunga conversazione in cui Filippo ascolta la situazione di vita di colui che è diventato suo compagno di viaggio – dialoga e annuncia Gesù Cristo al suo interlocutore – gli mostra come nel Signore Risorto c'è la possibilità di “redenzione” per la sua vita di emarginato e infelice.</w:t>
      </w:r>
    </w:p>
    <w:p w:rsidR="00447BA9" w:rsidRPr="001C530E" w:rsidRDefault="00447BA9" w:rsidP="001C530E">
      <w:pPr>
        <w:spacing w:after="0" w:line="240" w:lineRule="auto"/>
        <w:ind w:left="426"/>
        <w:jc w:val="both"/>
        <w:rPr>
          <w:rFonts w:cstheme="minorHAnsi"/>
          <w:sz w:val="24"/>
          <w:szCs w:val="24"/>
        </w:rPr>
      </w:pPr>
      <w:r w:rsidRPr="001C530E">
        <w:rPr>
          <w:rFonts w:cstheme="minorHAnsi"/>
          <w:sz w:val="24"/>
          <w:szCs w:val="24"/>
        </w:rPr>
        <w:t xml:space="preserve">Il Battesimo è </w:t>
      </w:r>
      <w:r w:rsidRPr="001C530E">
        <w:rPr>
          <w:rFonts w:cstheme="minorHAnsi"/>
          <w:b/>
          <w:bCs/>
          <w:sz w:val="24"/>
          <w:szCs w:val="24"/>
        </w:rPr>
        <w:t>punto di arrivo</w:t>
      </w:r>
      <w:r w:rsidRPr="001C530E">
        <w:rPr>
          <w:rFonts w:cstheme="minorHAnsi"/>
          <w:sz w:val="24"/>
          <w:szCs w:val="24"/>
        </w:rPr>
        <w:t xml:space="preserve"> di un cammino del battezzando e/o della sua famiglia, dei suoi genitori. Viene alla fine di un percorso. E' un'azione che realizza, compie ciò che è stato annunciato e accolto.</w:t>
      </w:r>
    </w:p>
    <w:p w:rsidR="00447BA9" w:rsidRPr="001C530E" w:rsidRDefault="00447BA9" w:rsidP="001C530E">
      <w:pPr>
        <w:spacing w:after="0" w:line="240" w:lineRule="auto"/>
        <w:ind w:left="426"/>
        <w:jc w:val="both"/>
        <w:rPr>
          <w:rFonts w:cstheme="minorHAnsi"/>
          <w:sz w:val="24"/>
          <w:szCs w:val="24"/>
        </w:rPr>
      </w:pPr>
      <w:r w:rsidRPr="001C530E">
        <w:rPr>
          <w:rFonts w:cstheme="minorHAnsi"/>
          <w:sz w:val="24"/>
          <w:szCs w:val="24"/>
        </w:rPr>
        <w:t>È stata annunciata “salvezza della tua vita in Cristo” e tu l'hai accolta come un messaggio di vita per te?</w:t>
      </w:r>
    </w:p>
    <w:p w:rsidR="00447BA9" w:rsidRPr="001C530E" w:rsidRDefault="00447BA9" w:rsidP="001C530E">
      <w:pPr>
        <w:spacing w:after="0" w:line="240" w:lineRule="auto"/>
        <w:ind w:left="426"/>
        <w:jc w:val="both"/>
        <w:rPr>
          <w:rFonts w:cstheme="minorHAnsi"/>
          <w:sz w:val="24"/>
          <w:szCs w:val="24"/>
        </w:rPr>
      </w:pPr>
      <w:r w:rsidRPr="001C530E">
        <w:rPr>
          <w:rFonts w:cstheme="minorHAnsi"/>
          <w:sz w:val="24"/>
          <w:szCs w:val="24"/>
        </w:rPr>
        <w:t>Il gesto concreto del Battesimo, che è ricco di significato e parla attraverso la sua struttura umana, attua-rende presente per te, in te tale salvezza.</w:t>
      </w:r>
    </w:p>
    <w:p w:rsidR="00447BA9" w:rsidRPr="001C530E" w:rsidRDefault="00447BA9" w:rsidP="001C530E">
      <w:pPr>
        <w:spacing w:after="0" w:line="240" w:lineRule="auto"/>
        <w:ind w:left="426"/>
        <w:jc w:val="both"/>
        <w:rPr>
          <w:rFonts w:cstheme="minorHAnsi"/>
          <w:b/>
          <w:bCs/>
          <w:sz w:val="24"/>
          <w:szCs w:val="24"/>
        </w:rPr>
      </w:pPr>
      <w:r w:rsidRPr="001C530E">
        <w:rPr>
          <w:rFonts w:cstheme="minorHAnsi"/>
          <w:sz w:val="24"/>
          <w:szCs w:val="24"/>
        </w:rPr>
        <w:t xml:space="preserve">È quanto avviene nella celebrazione di ogni </w:t>
      </w:r>
      <w:r w:rsidRPr="001C530E">
        <w:rPr>
          <w:rFonts w:cstheme="minorHAnsi"/>
          <w:b/>
          <w:bCs/>
          <w:sz w:val="24"/>
          <w:szCs w:val="24"/>
        </w:rPr>
        <w:t>sacramento.</w:t>
      </w:r>
    </w:p>
    <w:p w:rsidR="00447BA9" w:rsidRPr="001C530E" w:rsidRDefault="00447BA9" w:rsidP="001C530E">
      <w:pPr>
        <w:spacing w:after="0" w:line="240" w:lineRule="auto"/>
        <w:ind w:left="426"/>
        <w:jc w:val="both"/>
        <w:rPr>
          <w:rFonts w:cstheme="minorHAnsi"/>
          <w:sz w:val="24"/>
          <w:szCs w:val="24"/>
        </w:rPr>
      </w:pPr>
      <w:r w:rsidRPr="001C530E">
        <w:rPr>
          <w:rFonts w:cstheme="minorHAnsi"/>
          <w:sz w:val="24"/>
          <w:szCs w:val="24"/>
        </w:rPr>
        <w:t xml:space="preserve">Nella loro sostanza i </w:t>
      </w:r>
      <w:r w:rsidRPr="001C530E">
        <w:rPr>
          <w:rFonts w:cstheme="minorHAnsi"/>
          <w:b/>
          <w:bCs/>
          <w:sz w:val="24"/>
          <w:szCs w:val="24"/>
        </w:rPr>
        <w:t xml:space="preserve">Sacramenti </w:t>
      </w:r>
      <w:r w:rsidRPr="001C530E">
        <w:rPr>
          <w:rFonts w:cstheme="minorHAnsi"/>
          <w:sz w:val="24"/>
          <w:szCs w:val="24"/>
        </w:rPr>
        <w:t>sono azioni umane, compiute dalla Chiesa, perché affidate ad essa dal suo Signore, le quali mostrano ed attuano l'incontro di Dio con l'uomo, oggi, per ciascuno di noi. In esse la forza di Dio, che ama e dona salvezza, ci raggiunge, agisce in noi e compie ciò che i segni esterni indicano.</w:t>
      </w:r>
    </w:p>
    <w:p w:rsidR="00447BA9" w:rsidRDefault="00447BA9" w:rsidP="00A72CF1">
      <w:pPr>
        <w:widowControl w:val="0"/>
        <w:numPr>
          <w:ilvl w:val="0"/>
          <w:numId w:val="30"/>
        </w:numPr>
        <w:tabs>
          <w:tab w:val="clear" w:pos="1080"/>
          <w:tab w:val="num" w:pos="360"/>
          <w:tab w:val="num" w:pos="7920"/>
        </w:tabs>
        <w:suppressAutoHyphens/>
        <w:spacing w:after="0" w:line="240" w:lineRule="auto"/>
        <w:ind w:left="360"/>
        <w:jc w:val="both"/>
        <w:rPr>
          <w:rFonts w:cstheme="minorHAnsi"/>
          <w:sz w:val="24"/>
          <w:szCs w:val="24"/>
        </w:rPr>
      </w:pPr>
      <w:r w:rsidRPr="00B43170">
        <w:rPr>
          <w:rFonts w:cstheme="minorHAnsi"/>
          <w:b/>
          <w:bCs/>
          <w:sz w:val="24"/>
          <w:szCs w:val="24"/>
        </w:rPr>
        <w:lastRenderedPageBreak/>
        <w:t>“In verità, in verità ti dico, se uno non nasce da acqua e da Spirito, non può entrare nel regno di Dio. Quel che è nato dalla carne è carne e quel che è nato Spirito è Spirito”</w:t>
      </w:r>
      <w:r w:rsidR="00B43170" w:rsidRPr="00B43170">
        <w:rPr>
          <w:rFonts w:cstheme="minorHAnsi"/>
          <w:b/>
          <w:bCs/>
          <w:sz w:val="24"/>
          <w:szCs w:val="24"/>
        </w:rPr>
        <w:t xml:space="preserve"> </w:t>
      </w:r>
      <w:proofErr w:type="spellStart"/>
      <w:r w:rsidR="00B43170">
        <w:rPr>
          <w:rFonts w:cstheme="minorHAnsi"/>
          <w:sz w:val="24"/>
          <w:szCs w:val="24"/>
        </w:rPr>
        <w:t>Gv</w:t>
      </w:r>
      <w:proofErr w:type="spellEnd"/>
      <w:r w:rsidR="00B43170">
        <w:rPr>
          <w:rFonts w:cstheme="minorHAnsi"/>
          <w:sz w:val="24"/>
          <w:szCs w:val="24"/>
        </w:rPr>
        <w:t xml:space="preserve"> 3, 5-6</w:t>
      </w:r>
    </w:p>
    <w:p w:rsidR="00B43170" w:rsidRPr="00B43170" w:rsidRDefault="00B43170" w:rsidP="00B43170">
      <w:pPr>
        <w:widowControl w:val="0"/>
        <w:tabs>
          <w:tab w:val="num" w:pos="7920"/>
        </w:tabs>
        <w:suppressAutoHyphens/>
        <w:spacing w:after="0" w:line="240" w:lineRule="auto"/>
        <w:ind w:left="360"/>
        <w:jc w:val="both"/>
        <w:rPr>
          <w:rFonts w:cstheme="minorHAnsi"/>
          <w:sz w:val="10"/>
          <w:szCs w:val="10"/>
        </w:rPr>
      </w:pPr>
    </w:p>
    <w:p w:rsidR="00447BA9" w:rsidRPr="001C530E" w:rsidRDefault="00447BA9" w:rsidP="001C530E">
      <w:pPr>
        <w:spacing w:after="0" w:line="240" w:lineRule="auto"/>
        <w:ind w:left="426"/>
        <w:jc w:val="both"/>
        <w:rPr>
          <w:rFonts w:cstheme="minorHAnsi"/>
          <w:sz w:val="24"/>
          <w:szCs w:val="24"/>
        </w:rPr>
      </w:pPr>
      <w:r w:rsidRPr="001C530E">
        <w:rPr>
          <w:rFonts w:cstheme="minorHAnsi"/>
          <w:sz w:val="24"/>
          <w:szCs w:val="24"/>
        </w:rPr>
        <w:t>Che cosa avviene nel Sacramento del Battesimo?</w:t>
      </w:r>
    </w:p>
    <w:p w:rsidR="00447BA9" w:rsidRPr="001C530E" w:rsidRDefault="00447BA9" w:rsidP="001C530E">
      <w:pPr>
        <w:spacing w:after="0" w:line="240" w:lineRule="auto"/>
        <w:ind w:left="426"/>
        <w:jc w:val="both"/>
        <w:rPr>
          <w:rFonts w:cstheme="minorHAnsi"/>
          <w:sz w:val="24"/>
          <w:szCs w:val="24"/>
        </w:rPr>
      </w:pPr>
      <w:r w:rsidRPr="001C530E">
        <w:rPr>
          <w:rFonts w:cstheme="minorHAnsi"/>
          <w:sz w:val="24"/>
          <w:szCs w:val="24"/>
        </w:rPr>
        <w:t>È essenziale, per capirlo, far parlare il Rito del Battesimo nella sua autenticità storica, che prevede l'esperienza dell</w:t>
      </w:r>
      <w:r w:rsidRPr="001C530E">
        <w:rPr>
          <w:rFonts w:cstheme="minorHAnsi"/>
          <w:b/>
          <w:bCs/>
          <w:sz w:val="24"/>
          <w:szCs w:val="24"/>
        </w:rPr>
        <w:t>'immersione</w:t>
      </w:r>
      <w:r w:rsidRPr="001C530E">
        <w:rPr>
          <w:rFonts w:cstheme="minorHAnsi"/>
          <w:sz w:val="24"/>
          <w:szCs w:val="24"/>
        </w:rPr>
        <w:t xml:space="preserve"> totale del battezzando nell'acqua (anche quando è fatto per </w:t>
      </w:r>
      <w:r w:rsidRPr="001C530E">
        <w:rPr>
          <w:rFonts w:cstheme="minorHAnsi"/>
          <w:b/>
          <w:bCs/>
          <w:sz w:val="24"/>
          <w:szCs w:val="24"/>
        </w:rPr>
        <w:t>infusione</w:t>
      </w:r>
      <w:r w:rsidRPr="001C530E">
        <w:rPr>
          <w:rFonts w:cstheme="minorHAnsi"/>
          <w:sz w:val="24"/>
          <w:szCs w:val="24"/>
        </w:rPr>
        <w:t>/versamento dell'acqua sul capo, il significato è lo stesso: l'acqua copre la testa del battezzando, lo avvolge completamente).</w:t>
      </w:r>
    </w:p>
    <w:p w:rsidR="00447BA9" w:rsidRPr="001C530E" w:rsidRDefault="00447BA9" w:rsidP="001C530E">
      <w:pPr>
        <w:spacing w:after="0" w:line="240" w:lineRule="auto"/>
        <w:ind w:left="426"/>
        <w:jc w:val="both"/>
        <w:rPr>
          <w:rFonts w:cstheme="minorHAnsi"/>
          <w:sz w:val="24"/>
          <w:szCs w:val="24"/>
        </w:rPr>
      </w:pPr>
      <w:r w:rsidRPr="001C530E">
        <w:rPr>
          <w:rFonts w:cstheme="minorHAnsi"/>
          <w:sz w:val="24"/>
          <w:szCs w:val="24"/>
        </w:rPr>
        <w:t>È un rito di morte e rinascita, di “generazione di una creatura nuova”. L'acqua diventa il simbolo del grembo fecondo di una madre che, nella potenza dello Spirito di Dio, dà alla luce un figlio nato non da carne ma dall'amore di Dio.</w:t>
      </w:r>
    </w:p>
    <w:p w:rsidR="00447BA9" w:rsidRPr="001C530E" w:rsidRDefault="00447BA9" w:rsidP="001C530E">
      <w:pPr>
        <w:spacing w:after="0" w:line="240" w:lineRule="auto"/>
        <w:ind w:left="426"/>
        <w:jc w:val="both"/>
        <w:rPr>
          <w:rFonts w:cstheme="minorHAnsi"/>
          <w:sz w:val="24"/>
          <w:szCs w:val="24"/>
        </w:rPr>
      </w:pPr>
      <w:r w:rsidRPr="001C530E">
        <w:rPr>
          <w:rFonts w:cstheme="minorHAnsi"/>
          <w:sz w:val="24"/>
          <w:szCs w:val="24"/>
        </w:rPr>
        <w:t>Non è semplice “benedizione di Dio”, gesto di lavacro e di purificazione. E' vera “</w:t>
      </w:r>
      <w:proofErr w:type="spellStart"/>
      <w:r w:rsidRPr="001C530E">
        <w:rPr>
          <w:rFonts w:cstheme="minorHAnsi"/>
          <w:sz w:val="24"/>
          <w:szCs w:val="24"/>
        </w:rPr>
        <w:t>ri</w:t>
      </w:r>
      <w:proofErr w:type="spellEnd"/>
      <w:r w:rsidRPr="001C530E">
        <w:rPr>
          <w:rFonts w:cstheme="minorHAnsi"/>
          <w:sz w:val="24"/>
          <w:szCs w:val="24"/>
        </w:rPr>
        <w:t>-nascita”, per cui il battezzando è veramente uomo nuovo, figlio di Dio (cfr. parallelo con l'Eucarestia).</w:t>
      </w:r>
    </w:p>
    <w:p w:rsidR="00447BA9" w:rsidRPr="001C530E" w:rsidRDefault="00447BA9" w:rsidP="001C530E">
      <w:pPr>
        <w:spacing w:after="0" w:line="240" w:lineRule="auto"/>
        <w:ind w:left="426"/>
        <w:jc w:val="both"/>
        <w:rPr>
          <w:rFonts w:cstheme="minorHAnsi"/>
          <w:sz w:val="24"/>
          <w:szCs w:val="24"/>
        </w:rPr>
      </w:pPr>
      <w:r w:rsidRPr="001C530E">
        <w:rPr>
          <w:rFonts w:cstheme="minorHAnsi"/>
          <w:sz w:val="24"/>
          <w:szCs w:val="24"/>
        </w:rPr>
        <w:t>Il termine stesso “battesimo” significa “immersione”, immersione appunto nella vita di Dio. Immersione che ci fa creature nuove.</w:t>
      </w:r>
    </w:p>
    <w:p w:rsidR="00447BA9" w:rsidRPr="001C530E" w:rsidRDefault="00447BA9" w:rsidP="001C530E">
      <w:pPr>
        <w:spacing w:after="0" w:line="240" w:lineRule="auto"/>
        <w:jc w:val="both"/>
        <w:rPr>
          <w:rFonts w:cstheme="minorHAnsi"/>
          <w:sz w:val="24"/>
          <w:szCs w:val="24"/>
        </w:rPr>
      </w:pPr>
    </w:p>
    <w:p w:rsidR="00447BA9" w:rsidRPr="001C530E" w:rsidRDefault="00447BA9" w:rsidP="001C530E">
      <w:pPr>
        <w:widowControl w:val="0"/>
        <w:numPr>
          <w:ilvl w:val="0"/>
          <w:numId w:val="30"/>
        </w:numPr>
        <w:tabs>
          <w:tab w:val="clear" w:pos="1080"/>
          <w:tab w:val="num" w:pos="360"/>
          <w:tab w:val="num" w:pos="1440"/>
        </w:tabs>
        <w:suppressAutoHyphens/>
        <w:spacing w:after="0" w:line="240" w:lineRule="auto"/>
        <w:ind w:left="360"/>
        <w:jc w:val="both"/>
        <w:rPr>
          <w:rFonts w:cstheme="minorHAnsi"/>
          <w:sz w:val="24"/>
          <w:szCs w:val="24"/>
        </w:rPr>
      </w:pPr>
      <w:r w:rsidRPr="001C530E">
        <w:rPr>
          <w:rFonts w:cstheme="minorHAnsi"/>
          <w:b/>
          <w:bCs/>
          <w:sz w:val="24"/>
          <w:szCs w:val="24"/>
        </w:rPr>
        <w:t>“Dio ha tanto amato il mondo da dare il suo Figlio unigenito, perché chiunque crede in lui non muoia ma abbia la vita eterna”</w:t>
      </w:r>
      <w:r w:rsidRPr="001C530E">
        <w:rPr>
          <w:rFonts w:cstheme="minorHAnsi"/>
          <w:sz w:val="24"/>
          <w:szCs w:val="24"/>
        </w:rPr>
        <w:t xml:space="preserve"> </w:t>
      </w:r>
      <w:proofErr w:type="spellStart"/>
      <w:r w:rsidRPr="001C530E">
        <w:rPr>
          <w:rFonts w:cstheme="minorHAnsi"/>
          <w:sz w:val="24"/>
          <w:szCs w:val="24"/>
        </w:rPr>
        <w:t>Gv</w:t>
      </w:r>
      <w:proofErr w:type="spellEnd"/>
      <w:r w:rsidRPr="001C530E">
        <w:rPr>
          <w:rFonts w:cstheme="minorHAnsi"/>
          <w:sz w:val="24"/>
          <w:szCs w:val="24"/>
        </w:rPr>
        <w:t xml:space="preserve"> 3,16</w:t>
      </w:r>
    </w:p>
    <w:p w:rsidR="00447BA9" w:rsidRPr="00B43170" w:rsidRDefault="00447BA9" w:rsidP="001C530E">
      <w:pPr>
        <w:spacing w:after="0" w:line="240" w:lineRule="auto"/>
        <w:jc w:val="both"/>
        <w:rPr>
          <w:rFonts w:cstheme="minorHAnsi"/>
          <w:sz w:val="10"/>
          <w:szCs w:val="10"/>
        </w:rPr>
      </w:pPr>
    </w:p>
    <w:p w:rsidR="00447BA9" w:rsidRPr="001C530E" w:rsidRDefault="00447BA9" w:rsidP="001C530E">
      <w:pPr>
        <w:spacing w:after="0" w:line="240" w:lineRule="auto"/>
        <w:ind w:left="426"/>
        <w:jc w:val="both"/>
        <w:rPr>
          <w:rFonts w:cstheme="minorHAnsi"/>
          <w:sz w:val="24"/>
          <w:szCs w:val="24"/>
        </w:rPr>
      </w:pPr>
      <w:r w:rsidRPr="001C530E">
        <w:rPr>
          <w:rFonts w:cstheme="minorHAnsi"/>
          <w:sz w:val="24"/>
          <w:szCs w:val="24"/>
        </w:rPr>
        <w:t>Ci si può, a questo punto, porre una domanda (classica, quasi scontata, spesso intrigante e, talvolta, fuorviante): perché battezzare un figlio bambino?</w:t>
      </w:r>
    </w:p>
    <w:p w:rsidR="00447BA9" w:rsidRPr="001C530E" w:rsidRDefault="00447BA9" w:rsidP="001C530E">
      <w:pPr>
        <w:spacing w:after="0" w:line="240" w:lineRule="auto"/>
        <w:ind w:left="426"/>
        <w:jc w:val="both"/>
        <w:rPr>
          <w:rFonts w:cstheme="minorHAnsi"/>
          <w:sz w:val="24"/>
          <w:szCs w:val="24"/>
        </w:rPr>
      </w:pPr>
      <w:r w:rsidRPr="001C530E">
        <w:rPr>
          <w:rFonts w:cstheme="minorHAnsi"/>
          <w:sz w:val="24"/>
          <w:szCs w:val="24"/>
        </w:rPr>
        <w:t>Vale la pena di fare un'altra domanda: che cosa desiderano i genitori per il proprio figlio (almeno presumibilmente)?</w:t>
      </w:r>
    </w:p>
    <w:p w:rsidR="00447BA9" w:rsidRPr="001C530E" w:rsidRDefault="00447BA9" w:rsidP="001C530E">
      <w:pPr>
        <w:spacing w:after="0" w:line="240" w:lineRule="auto"/>
        <w:ind w:left="426"/>
        <w:jc w:val="both"/>
        <w:rPr>
          <w:rFonts w:cstheme="minorHAnsi"/>
          <w:sz w:val="24"/>
          <w:szCs w:val="24"/>
        </w:rPr>
      </w:pPr>
      <w:r w:rsidRPr="001C530E">
        <w:rPr>
          <w:rFonts w:cstheme="minorHAnsi"/>
          <w:sz w:val="24"/>
          <w:szCs w:val="24"/>
        </w:rPr>
        <w:t>Non si è troppo lontani dalla verità se si pensa che i genitori desiderino per il proprio figlio una vita bella, riuscita, buona, ricca di gioia, lunga (magari durasse per sempre!).</w:t>
      </w:r>
    </w:p>
    <w:p w:rsidR="00447BA9" w:rsidRPr="001C530E" w:rsidRDefault="00447BA9" w:rsidP="001C530E">
      <w:pPr>
        <w:spacing w:after="0" w:line="240" w:lineRule="auto"/>
        <w:ind w:left="426"/>
        <w:jc w:val="both"/>
        <w:rPr>
          <w:rFonts w:cstheme="minorHAnsi"/>
          <w:sz w:val="24"/>
          <w:szCs w:val="24"/>
        </w:rPr>
      </w:pPr>
      <w:r w:rsidRPr="001C530E">
        <w:rPr>
          <w:rFonts w:cstheme="minorHAnsi"/>
          <w:sz w:val="24"/>
          <w:szCs w:val="24"/>
        </w:rPr>
        <w:t>È ciò che desidera anche Dio.</w:t>
      </w:r>
    </w:p>
    <w:p w:rsidR="00447BA9" w:rsidRPr="001C530E" w:rsidRDefault="00447BA9" w:rsidP="001C530E">
      <w:pPr>
        <w:spacing w:after="0" w:line="240" w:lineRule="auto"/>
        <w:ind w:left="426"/>
        <w:jc w:val="both"/>
        <w:rPr>
          <w:rFonts w:cstheme="minorHAnsi"/>
          <w:sz w:val="24"/>
          <w:szCs w:val="24"/>
        </w:rPr>
      </w:pPr>
      <w:r w:rsidRPr="001C530E">
        <w:rPr>
          <w:rFonts w:cstheme="minorHAnsi"/>
          <w:sz w:val="24"/>
          <w:szCs w:val="24"/>
        </w:rPr>
        <w:t>Con la differenza fondamentale che Dio può realizzare ciò che desidera e sogna per noi.</w:t>
      </w:r>
    </w:p>
    <w:p w:rsidR="00447BA9" w:rsidRPr="001C530E" w:rsidRDefault="00447BA9" w:rsidP="001C530E">
      <w:pPr>
        <w:spacing w:after="0" w:line="240" w:lineRule="auto"/>
        <w:ind w:left="426"/>
        <w:jc w:val="both"/>
        <w:rPr>
          <w:rFonts w:cstheme="minorHAnsi"/>
          <w:sz w:val="24"/>
          <w:szCs w:val="24"/>
        </w:rPr>
      </w:pPr>
      <w:r w:rsidRPr="001C530E">
        <w:rPr>
          <w:rFonts w:cstheme="minorHAnsi"/>
          <w:sz w:val="24"/>
          <w:szCs w:val="24"/>
        </w:rPr>
        <w:t>Nella mente di Dio, nel progetto di Dio noi siamo scelti, siamo prediletti da sempre e questo solo e unicamente per amore.</w:t>
      </w:r>
    </w:p>
    <w:p w:rsidR="00447BA9" w:rsidRPr="00B43170" w:rsidRDefault="00447BA9" w:rsidP="00B43170">
      <w:pPr>
        <w:pStyle w:val="Paragrafoelenco"/>
        <w:numPr>
          <w:ilvl w:val="0"/>
          <w:numId w:val="33"/>
        </w:numPr>
        <w:spacing w:after="0" w:line="240" w:lineRule="auto"/>
        <w:jc w:val="both"/>
        <w:rPr>
          <w:rFonts w:cstheme="minorHAnsi"/>
          <w:sz w:val="24"/>
          <w:szCs w:val="24"/>
        </w:rPr>
      </w:pPr>
      <w:r w:rsidRPr="00B43170">
        <w:rPr>
          <w:rFonts w:cstheme="minorHAnsi"/>
          <w:sz w:val="24"/>
          <w:szCs w:val="24"/>
        </w:rPr>
        <w:t>“Scegliere” presuppone un osservare con attenzione, abbracciare con gli occhi e con il cuore, avvolgere di attenzioni, interessarsi a ciò che si sceglie, avere a cuore.</w:t>
      </w:r>
    </w:p>
    <w:p w:rsidR="00447BA9" w:rsidRPr="00B43170" w:rsidRDefault="00447BA9" w:rsidP="00B43170">
      <w:pPr>
        <w:pStyle w:val="Paragrafoelenco"/>
        <w:numPr>
          <w:ilvl w:val="0"/>
          <w:numId w:val="33"/>
        </w:numPr>
        <w:spacing w:after="0" w:line="240" w:lineRule="auto"/>
        <w:jc w:val="both"/>
        <w:rPr>
          <w:rFonts w:cstheme="minorHAnsi"/>
          <w:sz w:val="24"/>
          <w:szCs w:val="24"/>
        </w:rPr>
      </w:pPr>
      <w:r w:rsidRPr="00B43170">
        <w:rPr>
          <w:rFonts w:cstheme="minorHAnsi"/>
          <w:sz w:val="24"/>
          <w:szCs w:val="24"/>
        </w:rPr>
        <w:t>“Scegliere” per gli uomini significa prendere qualcosa ed escludere altro.</w:t>
      </w:r>
    </w:p>
    <w:p w:rsidR="00447BA9" w:rsidRPr="00B43170" w:rsidRDefault="00447BA9" w:rsidP="00B43170">
      <w:pPr>
        <w:pStyle w:val="Paragrafoelenco"/>
        <w:numPr>
          <w:ilvl w:val="0"/>
          <w:numId w:val="33"/>
        </w:numPr>
        <w:spacing w:after="0" w:line="240" w:lineRule="auto"/>
        <w:jc w:val="both"/>
        <w:rPr>
          <w:rFonts w:cstheme="minorHAnsi"/>
          <w:sz w:val="24"/>
          <w:szCs w:val="24"/>
        </w:rPr>
      </w:pPr>
      <w:r w:rsidRPr="00B43170">
        <w:rPr>
          <w:rFonts w:cstheme="minorHAnsi"/>
          <w:sz w:val="24"/>
          <w:szCs w:val="24"/>
        </w:rPr>
        <w:t>“Scegliere” per Dio è un rivolgere la sua attenzione a ogni uomo, è un coinvolgimento di Dio nella vita di ogni uomo, senza esclusione.</w:t>
      </w:r>
    </w:p>
    <w:p w:rsidR="00447BA9" w:rsidRDefault="00447BA9" w:rsidP="001C530E">
      <w:pPr>
        <w:spacing w:after="0" w:line="240" w:lineRule="auto"/>
        <w:ind w:left="426"/>
        <w:jc w:val="both"/>
        <w:rPr>
          <w:rFonts w:cstheme="minorHAnsi"/>
          <w:sz w:val="6"/>
          <w:szCs w:val="6"/>
        </w:rPr>
      </w:pPr>
    </w:p>
    <w:p w:rsidR="00B43170" w:rsidRPr="00B43170" w:rsidRDefault="00B43170" w:rsidP="001C530E">
      <w:pPr>
        <w:spacing w:after="0" w:line="240" w:lineRule="auto"/>
        <w:ind w:left="426"/>
        <w:jc w:val="both"/>
        <w:rPr>
          <w:rFonts w:cstheme="minorHAnsi"/>
          <w:sz w:val="6"/>
          <w:szCs w:val="6"/>
        </w:rPr>
      </w:pPr>
    </w:p>
    <w:p w:rsidR="00447BA9" w:rsidRPr="001C530E" w:rsidRDefault="00447BA9" w:rsidP="001C530E">
      <w:pPr>
        <w:spacing w:after="0" w:line="240" w:lineRule="auto"/>
        <w:ind w:left="426"/>
        <w:jc w:val="both"/>
        <w:rPr>
          <w:rFonts w:cstheme="minorHAnsi"/>
          <w:sz w:val="24"/>
          <w:szCs w:val="24"/>
        </w:rPr>
      </w:pPr>
      <w:r w:rsidRPr="001C530E">
        <w:rPr>
          <w:rFonts w:cstheme="minorHAnsi"/>
          <w:sz w:val="24"/>
          <w:szCs w:val="24"/>
        </w:rPr>
        <w:t>Questa scelta ci fa figli adottivi, figli di Dio, ci fa partecipare alla vita di Dio, ad ereditare la sua vita, attraverso l'adesione alla vita di Gesù Cristo e Gesù è il Figlio prediletto del Padre.</w:t>
      </w:r>
    </w:p>
    <w:p w:rsidR="00447BA9" w:rsidRPr="001C530E" w:rsidRDefault="00447BA9" w:rsidP="001C530E">
      <w:pPr>
        <w:spacing w:after="0" w:line="240" w:lineRule="auto"/>
        <w:ind w:left="426"/>
        <w:jc w:val="both"/>
        <w:rPr>
          <w:rFonts w:cstheme="minorHAnsi"/>
          <w:sz w:val="24"/>
          <w:szCs w:val="24"/>
        </w:rPr>
      </w:pPr>
      <w:r w:rsidRPr="001C530E">
        <w:rPr>
          <w:rFonts w:cstheme="minorHAnsi"/>
          <w:sz w:val="24"/>
          <w:szCs w:val="24"/>
        </w:rPr>
        <w:t>Il Battesimo è l'incontro tra il sogno-speranza-augurio di mamma e papà ed il progetto di Dio, che vuole per ogni uomo una vita piena, realizzata, eterna (cioè la vita stessa di Dio). Nel Battesimo siamo realmente immersi nella morte di Cristo per risorgere insieme a Lui. Uniti al Cristo Risorto diventiamo un tutt'uno con Lui:</w:t>
      </w:r>
    </w:p>
    <w:p w:rsidR="00447BA9" w:rsidRPr="001C530E" w:rsidRDefault="00447BA9" w:rsidP="001C530E">
      <w:pPr>
        <w:spacing w:after="0" w:line="240" w:lineRule="auto"/>
        <w:ind w:left="851" w:right="424"/>
        <w:jc w:val="both"/>
        <w:rPr>
          <w:rFonts w:cstheme="minorHAnsi"/>
          <w:sz w:val="24"/>
          <w:szCs w:val="24"/>
        </w:rPr>
      </w:pPr>
      <w:r w:rsidRPr="001C530E">
        <w:rPr>
          <w:rFonts w:cstheme="minorHAnsi"/>
          <w:sz w:val="24"/>
          <w:szCs w:val="24"/>
        </w:rPr>
        <w:t>“</w:t>
      </w:r>
      <w:r w:rsidRPr="001C530E">
        <w:rPr>
          <w:rFonts w:cstheme="minorHAnsi"/>
          <w:b/>
          <w:sz w:val="24"/>
          <w:szCs w:val="24"/>
        </w:rPr>
        <w:t>Non sapete che quanti siamo stati battezzati in Cristo Gesù, siamo stati battezzati nella sua morte? Per mezzo del Battesimo siamo dunque stati sepolti insieme a Lui nella morte, perché come Cristo fu risuscitato dai morti per mezzo della gloria del Padre, così anche noi possiamo camminare in una vita nuova. Se infatti siamo stati completamente uniti a Lui con una morte simile alla sua, lo saremo anche con la sua resurrezione</w:t>
      </w:r>
      <w:r w:rsidRPr="001C530E">
        <w:rPr>
          <w:rFonts w:cstheme="minorHAnsi"/>
          <w:sz w:val="24"/>
          <w:szCs w:val="24"/>
        </w:rPr>
        <w:t xml:space="preserve">”. </w:t>
      </w:r>
      <w:proofErr w:type="spellStart"/>
      <w:r w:rsidRPr="001C530E">
        <w:rPr>
          <w:rFonts w:cstheme="minorHAnsi"/>
          <w:sz w:val="24"/>
          <w:szCs w:val="24"/>
        </w:rPr>
        <w:t>Rm</w:t>
      </w:r>
      <w:proofErr w:type="spellEnd"/>
      <w:r w:rsidRPr="001C530E">
        <w:rPr>
          <w:rFonts w:cstheme="minorHAnsi"/>
          <w:sz w:val="24"/>
          <w:szCs w:val="24"/>
        </w:rPr>
        <w:t xml:space="preserve"> 6, 3-4</w:t>
      </w:r>
    </w:p>
    <w:p w:rsidR="00447BA9" w:rsidRDefault="00447BA9" w:rsidP="001C530E">
      <w:pPr>
        <w:spacing w:after="0" w:line="240" w:lineRule="auto"/>
        <w:jc w:val="both"/>
        <w:rPr>
          <w:rFonts w:cstheme="minorHAnsi"/>
          <w:sz w:val="24"/>
          <w:szCs w:val="24"/>
        </w:rPr>
      </w:pPr>
    </w:p>
    <w:p w:rsidR="00B43170" w:rsidRDefault="00B43170" w:rsidP="001C530E">
      <w:pPr>
        <w:spacing w:after="0" w:line="240" w:lineRule="auto"/>
        <w:jc w:val="both"/>
        <w:rPr>
          <w:rFonts w:cstheme="minorHAnsi"/>
          <w:sz w:val="24"/>
          <w:szCs w:val="24"/>
        </w:rPr>
      </w:pPr>
    </w:p>
    <w:p w:rsidR="00B43170" w:rsidRPr="001C530E" w:rsidRDefault="00B43170" w:rsidP="001C530E">
      <w:pPr>
        <w:spacing w:after="0" w:line="240" w:lineRule="auto"/>
        <w:jc w:val="both"/>
        <w:rPr>
          <w:rFonts w:cstheme="minorHAnsi"/>
          <w:sz w:val="24"/>
          <w:szCs w:val="24"/>
        </w:rPr>
      </w:pPr>
    </w:p>
    <w:p w:rsidR="00447BA9" w:rsidRPr="001C530E" w:rsidRDefault="00447BA9" w:rsidP="001C530E">
      <w:pPr>
        <w:widowControl w:val="0"/>
        <w:numPr>
          <w:ilvl w:val="0"/>
          <w:numId w:val="30"/>
        </w:numPr>
        <w:tabs>
          <w:tab w:val="clear" w:pos="1080"/>
          <w:tab w:val="num" w:pos="360"/>
          <w:tab w:val="num" w:pos="1440"/>
        </w:tabs>
        <w:suppressAutoHyphens/>
        <w:spacing w:after="0" w:line="240" w:lineRule="auto"/>
        <w:ind w:hanging="1080"/>
        <w:jc w:val="both"/>
        <w:rPr>
          <w:rFonts w:cstheme="minorHAnsi"/>
          <w:sz w:val="24"/>
          <w:szCs w:val="24"/>
        </w:rPr>
      </w:pPr>
      <w:r w:rsidRPr="001C530E">
        <w:rPr>
          <w:rFonts w:cstheme="minorHAnsi"/>
          <w:b/>
          <w:bCs/>
          <w:sz w:val="24"/>
          <w:szCs w:val="24"/>
        </w:rPr>
        <w:lastRenderedPageBreak/>
        <w:t>“Il dono di Dio è la vita eterna in Cristo Gesù nostro Signore”</w:t>
      </w:r>
      <w:r w:rsidRPr="001C530E">
        <w:rPr>
          <w:rFonts w:cstheme="minorHAnsi"/>
          <w:sz w:val="24"/>
          <w:szCs w:val="24"/>
        </w:rPr>
        <w:t xml:space="preserve"> Rom 6,23</w:t>
      </w:r>
    </w:p>
    <w:p w:rsidR="00447BA9" w:rsidRPr="00B43170" w:rsidRDefault="00447BA9" w:rsidP="001C530E">
      <w:pPr>
        <w:spacing w:after="0" w:line="240" w:lineRule="auto"/>
        <w:ind w:left="426"/>
        <w:jc w:val="both"/>
        <w:rPr>
          <w:rFonts w:cstheme="minorHAnsi"/>
          <w:sz w:val="10"/>
          <w:szCs w:val="10"/>
        </w:rPr>
      </w:pPr>
    </w:p>
    <w:p w:rsidR="00447BA9" w:rsidRPr="001C530E" w:rsidRDefault="00447BA9" w:rsidP="001C530E">
      <w:pPr>
        <w:spacing w:after="0" w:line="240" w:lineRule="auto"/>
        <w:ind w:left="426"/>
        <w:jc w:val="both"/>
        <w:rPr>
          <w:rFonts w:cstheme="minorHAnsi"/>
          <w:sz w:val="24"/>
          <w:szCs w:val="24"/>
        </w:rPr>
      </w:pPr>
      <w:r w:rsidRPr="001C530E">
        <w:rPr>
          <w:rFonts w:cstheme="minorHAnsi"/>
          <w:sz w:val="24"/>
          <w:szCs w:val="24"/>
        </w:rPr>
        <w:t>I genitori affidano a Dio il loro figlio, perché realizzi insieme le loro attese e il suo disegno.</w:t>
      </w:r>
    </w:p>
    <w:p w:rsidR="00447BA9" w:rsidRPr="001C530E" w:rsidRDefault="00447BA9" w:rsidP="001C530E">
      <w:pPr>
        <w:spacing w:after="0" w:line="240" w:lineRule="auto"/>
        <w:ind w:left="426"/>
        <w:jc w:val="both"/>
        <w:rPr>
          <w:rFonts w:cstheme="minorHAnsi"/>
          <w:sz w:val="24"/>
          <w:szCs w:val="24"/>
        </w:rPr>
      </w:pPr>
      <w:r w:rsidRPr="001C530E">
        <w:rPr>
          <w:rFonts w:cstheme="minorHAnsi"/>
          <w:sz w:val="24"/>
          <w:szCs w:val="24"/>
        </w:rPr>
        <w:t>Nel battesimo Dio risponde “incorporando” il figlio nel suo Figlio Risorto, facendolo vivere nella sua stessa pienezza di vita (vita eterna), rendendolo nuova creatura.</w:t>
      </w:r>
    </w:p>
    <w:p w:rsidR="00447BA9" w:rsidRPr="001C530E" w:rsidRDefault="00447BA9" w:rsidP="001C530E">
      <w:pPr>
        <w:spacing w:after="0" w:line="240" w:lineRule="auto"/>
        <w:ind w:left="426"/>
        <w:jc w:val="both"/>
        <w:rPr>
          <w:rFonts w:cstheme="minorHAnsi"/>
          <w:sz w:val="24"/>
          <w:szCs w:val="24"/>
        </w:rPr>
      </w:pPr>
      <w:r w:rsidRPr="001C530E">
        <w:rPr>
          <w:rFonts w:cstheme="minorHAnsi"/>
          <w:sz w:val="24"/>
          <w:szCs w:val="24"/>
        </w:rPr>
        <w:t>Quali sono le coordinate di questa vita “nuova”, vita “bella”, vita “piena” in Cristo?</w:t>
      </w:r>
    </w:p>
    <w:p w:rsidR="00447BA9" w:rsidRPr="00B43170" w:rsidRDefault="00447BA9" w:rsidP="001C530E">
      <w:pPr>
        <w:spacing w:after="0" w:line="240" w:lineRule="auto"/>
        <w:jc w:val="both"/>
        <w:rPr>
          <w:rFonts w:cstheme="minorHAnsi"/>
          <w:sz w:val="10"/>
          <w:szCs w:val="10"/>
        </w:rPr>
      </w:pPr>
    </w:p>
    <w:p w:rsidR="00447BA9" w:rsidRPr="001C530E" w:rsidRDefault="00447BA9" w:rsidP="001C530E">
      <w:pPr>
        <w:tabs>
          <w:tab w:val="left" w:pos="284"/>
        </w:tabs>
        <w:spacing w:after="0" w:line="240" w:lineRule="auto"/>
        <w:jc w:val="both"/>
        <w:rPr>
          <w:rFonts w:cstheme="minorHAnsi"/>
          <w:sz w:val="24"/>
          <w:szCs w:val="24"/>
          <w:u w:val="single"/>
        </w:rPr>
      </w:pPr>
      <w:r w:rsidRPr="001C530E">
        <w:rPr>
          <w:rFonts w:cstheme="minorHAnsi"/>
          <w:sz w:val="24"/>
          <w:szCs w:val="24"/>
        </w:rPr>
        <w:t>&gt;</w:t>
      </w:r>
      <w:r w:rsidRPr="001C530E">
        <w:rPr>
          <w:rFonts w:cstheme="minorHAnsi"/>
          <w:sz w:val="24"/>
          <w:szCs w:val="24"/>
        </w:rPr>
        <w:tab/>
      </w:r>
      <w:r w:rsidRPr="001C530E">
        <w:rPr>
          <w:rFonts w:cstheme="minorHAnsi"/>
          <w:sz w:val="24"/>
          <w:szCs w:val="24"/>
          <w:u w:val="single"/>
        </w:rPr>
        <w:t>Figli nel Figlio, abbiamo un Padre</w:t>
      </w:r>
    </w:p>
    <w:p w:rsidR="00447BA9" w:rsidRPr="001C530E" w:rsidRDefault="00447BA9" w:rsidP="001C530E">
      <w:pPr>
        <w:spacing w:after="0" w:line="240" w:lineRule="auto"/>
        <w:ind w:left="284"/>
        <w:jc w:val="both"/>
        <w:rPr>
          <w:rFonts w:cstheme="minorHAnsi"/>
          <w:sz w:val="24"/>
          <w:szCs w:val="24"/>
        </w:rPr>
      </w:pPr>
      <w:r w:rsidRPr="001C530E">
        <w:rPr>
          <w:rFonts w:cstheme="minorHAnsi"/>
          <w:sz w:val="24"/>
          <w:szCs w:val="24"/>
        </w:rPr>
        <w:t>“Voi avete ricevuto uno spirito da figli adottivi per mezzo del quale gridiamo: “Abbà, Padre!” Lo Spirito stesso attesta al nostro spirito che siamo figli di Dio. E se figli, siamo anche eredi: eredi di Dio, coeredi di Cristo, se veramente partecipiamo alle sue sofferenze per partecipare anche alla sua gloria”.  Rom 8, 15-17</w:t>
      </w:r>
    </w:p>
    <w:p w:rsidR="00447BA9" w:rsidRPr="001C530E" w:rsidRDefault="00447BA9" w:rsidP="001C530E">
      <w:pPr>
        <w:spacing w:after="0" w:line="240" w:lineRule="auto"/>
        <w:ind w:left="284"/>
        <w:jc w:val="both"/>
        <w:rPr>
          <w:rFonts w:cstheme="minorHAnsi"/>
          <w:sz w:val="24"/>
          <w:szCs w:val="24"/>
        </w:rPr>
      </w:pPr>
      <w:r w:rsidRPr="001C530E">
        <w:rPr>
          <w:rFonts w:cstheme="minorHAnsi"/>
          <w:sz w:val="24"/>
          <w:szCs w:val="24"/>
        </w:rPr>
        <w:t>La vita del cristiano è una vita solida nel suo fondamento. Abbiamo una identità certa, sicura.</w:t>
      </w:r>
    </w:p>
    <w:p w:rsidR="00447BA9" w:rsidRPr="001C530E" w:rsidRDefault="00447BA9" w:rsidP="001C530E">
      <w:pPr>
        <w:tabs>
          <w:tab w:val="left" w:pos="284"/>
        </w:tabs>
        <w:spacing w:after="0" w:line="240" w:lineRule="auto"/>
        <w:ind w:left="284"/>
        <w:jc w:val="both"/>
        <w:rPr>
          <w:rFonts w:cstheme="minorHAnsi"/>
          <w:sz w:val="24"/>
          <w:szCs w:val="24"/>
        </w:rPr>
      </w:pPr>
      <w:r w:rsidRPr="001C530E">
        <w:rPr>
          <w:rFonts w:cstheme="minorHAnsi"/>
          <w:sz w:val="24"/>
          <w:szCs w:val="24"/>
        </w:rPr>
        <w:t>Accogliere e vivere la paternità di Dio, così come l'ha sperimentata ed annunciata Gesù, significa:</w:t>
      </w:r>
    </w:p>
    <w:p w:rsidR="00447BA9" w:rsidRPr="001C530E" w:rsidRDefault="00447BA9" w:rsidP="00B43170">
      <w:pPr>
        <w:widowControl w:val="0"/>
        <w:numPr>
          <w:ilvl w:val="0"/>
          <w:numId w:val="29"/>
        </w:numPr>
        <w:suppressAutoHyphens/>
        <w:spacing w:after="0" w:line="240" w:lineRule="auto"/>
        <w:ind w:left="567" w:hanging="283"/>
        <w:jc w:val="both"/>
        <w:rPr>
          <w:rFonts w:cstheme="minorHAnsi"/>
          <w:sz w:val="24"/>
          <w:szCs w:val="24"/>
        </w:rPr>
      </w:pPr>
      <w:proofErr w:type="gramStart"/>
      <w:r w:rsidRPr="001C530E">
        <w:rPr>
          <w:rFonts w:cstheme="minorHAnsi"/>
          <w:sz w:val="24"/>
          <w:szCs w:val="24"/>
        </w:rPr>
        <w:t>sentirsi</w:t>
      </w:r>
      <w:proofErr w:type="gramEnd"/>
      <w:r w:rsidRPr="001C530E">
        <w:rPr>
          <w:rFonts w:cstheme="minorHAnsi"/>
          <w:sz w:val="24"/>
          <w:szCs w:val="24"/>
        </w:rPr>
        <w:t xml:space="preserve"> amati, accolti</w:t>
      </w:r>
    </w:p>
    <w:p w:rsidR="00447BA9" w:rsidRPr="001C530E" w:rsidRDefault="00447BA9" w:rsidP="00B43170">
      <w:pPr>
        <w:widowControl w:val="0"/>
        <w:numPr>
          <w:ilvl w:val="0"/>
          <w:numId w:val="29"/>
        </w:numPr>
        <w:suppressAutoHyphens/>
        <w:spacing w:after="0" w:line="240" w:lineRule="auto"/>
        <w:ind w:left="567" w:hanging="283"/>
        <w:jc w:val="both"/>
        <w:rPr>
          <w:rFonts w:cstheme="minorHAnsi"/>
          <w:sz w:val="24"/>
          <w:szCs w:val="24"/>
        </w:rPr>
      </w:pPr>
      <w:proofErr w:type="gramStart"/>
      <w:r w:rsidRPr="001C530E">
        <w:rPr>
          <w:rFonts w:cstheme="minorHAnsi"/>
          <w:sz w:val="24"/>
          <w:szCs w:val="24"/>
        </w:rPr>
        <w:t>avere</w:t>
      </w:r>
      <w:proofErr w:type="gramEnd"/>
      <w:r w:rsidRPr="001C530E">
        <w:rPr>
          <w:rFonts w:cstheme="minorHAnsi"/>
          <w:sz w:val="24"/>
          <w:szCs w:val="24"/>
        </w:rPr>
        <w:t xml:space="preserve"> la certezza di essere nelle mani di un amore onnipotente per cui si può/deve dire: sia fatta la tua volontà</w:t>
      </w:r>
    </w:p>
    <w:p w:rsidR="00447BA9" w:rsidRPr="001C530E" w:rsidRDefault="00447BA9" w:rsidP="00B43170">
      <w:pPr>
        <w:widowControl w:val="0"/>
        <w:numPr>
          <w:ilvl w:val="0"/>
          <w:numId w:val="29"/>
        </w:numPr>
        <w:suppressAutoHyphens/>
        <w:spacing w:after="0" w:line="240" w:lineRule="auto"/>
        <w:ind w:left="567" w:hanging="283"/>
        <w:jc w:val="both"/>
        <w:rPr>
          <w:rFonts w:cstheme="minorHAnsi"/>
          <w:sz w:val="24"/>
          <w:szCs w:val="24"/>
        </w:rPr>
      </w:pPr>
      <w:proofErr w:type="gramStart"/>
      <w:r w:rsidRPr="001C530E">
        <w:rPr>
          <w:rFonts w:cstheme="minorHAnsi"/>
          <w:sz w:val="24"/>
          <w:szCs w:val="24"/>
        </w:rPr>
        <w:t>sapere</w:t>
      </w:r>
      <w:proofErr w:type="gramEnd"/>
      <w:r w:rsidRPr="001C530E">
        <w:rPr>
          <w:rFonts w:cstheme="minorHAnsi"/>
          <w:sz w:val="24"/>
          <w:szCs w:val="24"/>
        </w:rPr>
        <w:t xml:space="preserve"> che non siamo abbandonati al caso, al destino, al nulla</w:t>
      </w:r>
    </w:p>
    <w:p w:rsidR="00447BA9" w:rsidRPr="001C530E" w:rsidRDefault="00447BA9" w:rsidP="00B43170">
      <w:pPr>
        <w:widowControl w:val="0"/>
        <w:numPr>
          <w:ilvl w:val="0"/>
          <w:numId w:val="29"/>
        </w:numPr>
        <w:suppressAutoHyphens/>
        <w:spacing w:after="0" w:line="240" w:lineRule="auto"/>
        <w:ind w:left="567" w:hanging="283"/>
        <w:jc w:val="both"/>
        <w:rPr>
          <w:rFonts w:cstheme="minorHAnsi"/>
          <w:sz w:val="24"/>
          <w:szCs w:val="24"/>
        </w:rPr>
      </w:pPr>
      <w:proofErr w:type="gramStart"/>
      <w:r w:rsidRPr="001C530E">
        <w:rPr>
          <w:rFonts w:cstheme="minorHAnsi"/>
          <w:sz w:val="24"/>
          <w:szCs w:val="24"/>
        </w:rPr>
        <w:t>vivere</w:t>
      </w:r>
      <w:proofErr w:type="gramEnd"/>
      <w:r w:rsidRPr="001C530E">
        <w:rPr>
          <w:rFonts w:cstheme="minorHAnsi"/>
          <w:sz w:val="24"/>
          <w:szCs w:val="24"/>
        </w:rPr>
        <w:t xml:space="preserve"> con la sicura speranza che non siamo oggi e non saremo domani abbandonati nella morte e nelle sue quotidiane manifestazioni, come è avvenuto per Gesù, il Figlio prediletto Lc 3, 22; 1Ts 4,14; </w:t>
      </w:r>
      <w:proofErr w:type="spellStart"/>
      <w:r w:rsidRPr="001C530E">
        <w:rPr>
          <w:rFonts w:cstheme="minorHAnsi"/>
          <w:sz w:val="24"/>
          <w:szCs w:val="24"/>
        </w:rPr>
        <w:t>Rm</w:t>
      </w:r>
      <w:proofErr w:type="spellEnd"/>
      <w:r w:rsidRPr="001C530E">
        <w:rPr>
          <w:rFonts w:cstheme="minorHAnsi"/>
          <w:sz w:val="24"/>
          <w:szCs w:val="24"/>
        </w:rPr>
        <w:t xml:space="preserve"> 8,11</w:t>
      </w:r>
    </w:p>
    <w:p w:rsidR="00447BA9" w:rsidRPr="00B43170" w:rsidRDefault="00447BA9" w:rsidP="001C530E">
      <w:pPr>
        <w:spacing w:after="0" w:line="240" w:lineRule="auto"/>
        <w:jc w:val="both"/>
        <w:rPr>
          <w:rFonts w:cstheme="minorHAnsi"/>
          <w:sz w:val="10"/>
          <w:szCs w:val="10"/>
        </w:rPr>
      </w:pPr>
    </w:p>
    <w:p w:rsidR="00447BA9" w:rsidRPr="001C530E" w:rsidRDefault="00447BA9" w:rsidP="001C530E">
      <w:pPr>
        <w:tabs>
          <w:tab w:val="left" w:pos="284"/>
        </w:tabs>
        <w:spacing w:after="0" w:line="240" w:lineRule="auto"/>
        <w:jc w:val="both"/>
        <w:rPr>
          <w:rFonts w:cstheme="minorHAnsi"/>
          <w:sz w:val="24"/>
          <w:szCs w:val="24"/>
          <w:u w:val="single"/>
        </w:rPr>
      </w:pPr>
      <w:r w:rsidRPr="001C530E">
        <w:rPr>
          <w:rFonts w:cstheme="minorHAnsi"/>
          <w:sz w:val="24"/>
          <w:szCs w:val="24"/>
        </w:rPr>
        <w:t>&gt;</w:t>
      </w:r>
      <w:r w:rsidRPr="001C530E">
        <w:rPr>
          <w:rFonts w:cstheme="minorHAnsi"/>
          <w:sz w:val="24"/>
          <w:szCs w:val="24"/>
        </w:rPr>
        <w:tab/>
      </w:r>
      <w:r w:rsidRPr="001C530E">
        <w:rPr>
          <w:rFonts w:cstheme="minorHAnsi"/>
          <w:sz w:val="24"/>
          <w:szCs w:val="24"/>
          <w:u w:val="single"/>
        </w:rPr>
        <w:t>Abitati dallo Spirito dell'Amore, siamo fratelli</w:t>
      </w:r>
    </w:p>
    <w:p w:rsidR="00447BA9" w:rsidRPr="001C530E" w:rsidRDefault="00447BA9" w:rsidP="001C530E">
      <w:pPr>
        <w:spacing w:after="0" w:line="240" w:lineRule="auto"/>
        <w:ind w:left="284"/>
        <w:jc w:val="both"/>
        <w:rPr>
          <w:rFonts w:cstheme="minorHAnsi"/>
          <w:sz w:val="24"/>
          <w:szCs w:val="24"/>
        </w:rPr>
      </w:pPr>
      <w:r w:rsidRPr="001C530E">
        <w:rPr>
          <w:rFonts w:cstheme="minorHAnsi"/>
          <w:sz w:val="24"/>
          <w:szCs w:val="24"/>
        </w:rPr>
        <w:t>“Come il corpo è uno solo e ha molte membra, e tutte le membra del corpo, pur essendo molte, sono un corpo solo, così anche il Cristo. Infatti noi tutti siamo stati battezzati mediante un solo Spirito in un solo corpo, Giudei o Greci, schiavi o liberi” (1Cor 12, 12-13).</w:t>
      </w:r>
    </w:p>
    <w:p w:rsidR="00447BA9" w:rsidRPr="001C530E" w:rsidRDefault="00447BA9" w:rsidP="001C530E">
      <w:pPr>
        <w:spacing w:after="0" w:line="240" w:lineRule="auto"/>
        <w:ind w:left="284"/>
        <w:jc w:val="both"/>
        <w:rPr>
          <w:rFonts w:cstheme="minorHAnsi"/>
          <w:sz w:val="24"/>
          <w:szCs w:val="24"/>
        </w:rPr>
      </w:pPr>
      <w:r w:rsidRPr="001C530E">
        <w:rPr>
          <w:rFonts w:cstheme="minorHAnsi"/>
          <w:sz w:val="24"/>
          <w:szCs w:val="24"/>
        </w:rPr>
        <w:t>La vita del cristiano è una vita che si realizza nella relazione.</w:t>
      </w:r>
    </w:p>
    <w:p w:rsidR="00447BA9" w:rsidRPr="001C530E" w:rsidRDefault="00447BA9" w:rsidP="001C530E">
      <w:pPr>
        <w:spacing w:after="0" w:line="240" w:lineRule="auto"/>
        <w:ind w:left="284"/>
        <w:jc w:val="both"/>
        <w:rPr>
          <w:rFonts w:cstheme="minorHAnsi"/>
          <w:sz w:val="24"/>
          <w:szCs w:val="24"/>
        </w:rPr>
      </w:pPr>
      <w:r w:rsidRPr="001C530E">
        <w:rPr>
          <w:rFonts w:cstheme="minorHAnsi"/>
          <w:sz w:val="24"/>
          <w:szCs w:val="24"/>
        </w:rPr>
        <w:t>Nel Battesimo siamo “chiamati a” e “resi capaci di” fare Chiesa cioè di realizzare una comunione di fratelli, una comunità.</w:t>
      </w:r>
    </w:p>
    <w:p w:rsidR="00447BA9" w:rsidRPr="001C530E" w:rsidRDefault="00447BA9" w:rsidP="001C530E">
      <w:pPr>
        <w:spacing w:after="0" w:line="240" w:lineRule="auto"/>
        <w:ind w:left="284"/>
        <w:jc w:val="both"/>
        <w:rPr>
          <w:rFonts w:cstheme="minorHAnsi"/>
          <w:sz w:val="24"/>
          <w:szCs w:val="24"/>
        </w:rPr>
      </w:pPr>
      <w:r w:rsidRPr="001C530E">
        <w:rPr>
          <w:rFonts w:cstheme="minorHAnsi"/>
          <w:sz w:val="24"/>
          <w:szCs w:val="24"/>
        </w:rPr>
        <w:t>Il Battesimo ci rende liberi e capaci di amare.</w:t>
      </w:r>
    </w:p>
    <w:p w:rsidR="00447BA9" w:rsidRPr="001C530E" w:rsidRDefault="00447BA9" w:rsidP="001C530E">
      <w:pPr>
        <w:spacing w:after="0" w:line="240" w:lineRule="auto"/>
        <w:ind w:left="284"/>
        <w:jc w:val="both"/>
        <w:rPr>
          <w:rFonts w:cstheme="minorHAnsi"/>
          <w:sz w:val="24"/>
          <w:szCs w:val="24"/>
        </w:rPr>
      </w:pPr>
      <w:r w:rsidRPr="001C530E">
        <w:rPr>
          <w:rFonts w:cstheme="minorHAnsi"/>
          <w:sz w:val="24"/>
          <w:szCs w:val="24"/>
        </w:rPr>
        <w:t>La solidarietà nuova con Cristo fa diventare il suo “Io” un “Noi”.</w:t>
      </w:r>
    </w:p>
    <w:p w:rsidR="00447BA9" w:rsidRPr="001C530E" w:rsidRDefault="00447BA9" w:rsidP="001C530E">
      <w:pPr>
        <w:spacing w:after="0" w:line="240" w:lineRule="auto"/>
        <w:ind w:left="284"/>
        <w:jc w:val="both"/>
        <w:rPr>
          <w:rFonts w:cstheme="minorHAnsi"/>
          <w:sz w:val="24"/>
          <w:szCs w:val="24"/>
        </w:rPr>
      </w:pPr>
      <w:r w:rsidRPr="001C530E">
        <w:rPr>
          <w:rFonts w:cstheme="minorHAnsi"/>
          <w:sz w:val="24"/>
          <w:szCs w:val="24"/>
        </w:rPr>
        <w:t>È la sua nuova identità. Cessa il Gesù di Nazareth e c'è il Gesù Cristo divenuto Corpo mistico (misterioso ma reale) con i suoi fratelli. E' la Chiesa “nuovo corpo” di Cristo.</w:t>
      </w:r>
    </w:p>
    <w:p w:rsidR="00447BA9" w:rsidRPr="001C530E" w:rsidRDefault="00447BA9" w:rsidP="001C530E">
      <w:pPr>
        <w:spacing w:after="0" w:line="240" w:lineRule="auto"/>
        <w:ind w:left="284"/>
        <w:jc w:val="both"/>
        <w:rPr>
          <w:rFonts w:cstheme="minorHAnsi"/>
          <w:sz w:val="24"/>
          <w:szCs w:val="24"/>
        </w:rPr>
      </w:pPr>
      <w:r w:rsidRPr="001C530E">
        <w:rPr>
          <w:rFonts w:cstheme="minorHAnsi"/>
          <w:sz w:val="24"/>
          <w:szCs w:val="24"/>
        </w:rPr>
        <w:t>Siamo tutt'uno con Cristo nel Battesimo e formiamo un corpo solo con lui e con i fratelli.</w:t>
      </w:r>
    </w:p>
    <w:p w:rsidR="00447BA9" w:rsidRPr="001C530E" w:rsidRDefault="00447BA9" w:rsidP="001C530E">
      <w:pPr>
        <w:spacing w:after="0" w:line="240" w:lineRule="auto"/>
        <w:ind w:left="284"/>
        <w:jc w:val="both"/>
        <w:rPr>
          <w:rFonts w:cstheme="minorHAnsi"/>
          <w:sz w:val="24"/>
          <w:szCs w:val="24"/>
        </w:rPr>
      </w:pPr>
      <w:r w:rsidRPr="001C530E">
        <w:rPr>
          <w:rFonts w:cstheme="minorHAnsi"/>
          <w:sz w:val="24"/>
          <w:szCs w:val="24"/>
        </w:rPr>
        <w:t>La legge che governa i rapporti reciproci è quella che ha guidato e animato tutta la vita di Gesù, l'</w:t>
      </w:r>
      <w:proofErr w:type="spellStart"/>
      <w:r w:rsidRPr="001C530E">
        <w:rPr>
          <w:rFonts w:cstheme="minorHAnsi"/>
          <w:sz w:val="24"/>
          <w:szCs w:val="24"/>
        </w:rPr>
        <w:t>agàpe</w:t>
      </w:r>
      <w:proofErr w:type="spellEnd"/>
      <w:r w:rsidRPr="001C530E">
        <w:rPr>
          <w:rFonts w:cstheme="minorHAnsi"/>
          <w:sz w:val="24"/>
          <w:szCs w:val="24"/>
        </w:rPr>
        <w:t xml:space="preserve">, ossia il dono totale di </w:t>
      </w:r>
      <w:proofErr w:type="spellStart"/>
      <w:r w:rsidRPr="001C530E">
        <w:rPr>
          <w:rFonts w:cstheme="minorHAnsi"/>
          <w:sz w:val="24"/>
          <w:szCs w:val="24"/>
        </w:rPr>
        <w:t>sè</w:t>
      </w:r>
      <w:proofErr w:type="spellEnd"/>
      <w:r w:rsidRPr="001C530E">
        <w:rPr>
          <w:rFonts w:cstheme="minorHAnsi"/>
          <w:sz w:val="24"/>
          <w:szCs w:val="24"/>
        </w:rPr>
        <w:t xml:space="preserve"> stessi, gratuitamente, al Padre e ai fratelli.</w:t>
      </w:r>
    </w:p>
    <w:p w:rsidR="00447BA9" w:rsidRPr="001C530E" w:rsidRDefault="00447BA9" w:rsidP="001C530E">
      <w:pPr>
        <w:spacing w:after="0" w:line="240" w:lineRule="auto"/>
        <w:ind w:left="284"/>
        <w:jc w:val="both"/>
        <w:rPr>
          <w:rFonts w:cstheme="minorHAnsi"/>
          <w:sz w:val="24"/>
          <w:szCs w:val="24"/>
        </w:rPr>
      </w:pPr>
      <w:r w:rsidRPr="001C530E">
        <w:rPr>
          <w:rFonts w:cstheme="minorHAnsi"/>
          <w:sz w:val="24"/>
          <w:szCs w:val="24"/>
        </w:rPr>
        <w:t xml:space="preserve">La sua declinazione diventa lo stile di vita del cristiano, come ricorda san Paolo: 1Cor 13,1-13; Rom 12, 9-21; 1Ts 5,13b </w:t>
      </w:r>
      <w:proofErr w:type="spellStart"/>
      <w:r w:rsidRPr="001C530E">
        <w:rPr>
          <w:rFonts w:cstheme="minorHAnsi"/>
          <w:sz w:val="24"/>
          <w:szCs w:val="24"/>
        </w:rPr>
        <w:t>ss</w:t>
      </w:r>
      <w:proofErr w:type="spellEnd"/>
    </w:p>
    <w:p w:rsidR="00447BA9" w:rsidRPr="00B43170" w:rsidRDefault="00447BA9" w:rsidP="001C530E">
      <w:pPr>
        <w:spacing w:after="0" w:line="240" w:lineRule="auto"/>
        <w:jc w:val="both"/>
        <w:rPr>
          <w:rFonts w:cstheme="minorHAnsi"/>
          <w:sz w:val="10"/>
          <w:szCs w:val="10"/>
        </w:rPr>
      </w:pPr>
    </w:p>
    <w:p w:rsidR="00447BA9" w:rsidRPr="001C530E" w:rsidRDefault="00447BA9" w:rsidP="001C530E">
      <w:pPr>
        <w:tabs>
          <w:tab w:val="left" w:pos="284"/>
        </w:tabs>
        <w:spacing w:after="0" w:line="240" w:lineRule="auto"/>
        <w:jc w:val="both"/>
        <w:rPr>
          <w:rFonts w:cstheme="minorHAnsi"/>
          <w:sz w:val="24"/>
          <w:szCs w:val="24"/>
          <w:u w:val="single"/>
        </w:rPr>
      </w:pPr>
      <w:r w:rsidRPr="001C530E">
        <w:rPr>
          <w:rFonts w:cstheme="minorHAnsi"/>
          <w:sz w:val="24"/>
          <w:szCs w:val="24"/>
        </w:rPr>
        <w:t>&gt;</w:t>
      </w:r>
      <w:r w:rsidRPr="001C530E">
        <w:rPr>
          <w:rFonts w:cstheme="minorHAnsi"/>
          <w:sz w:val="24"/>
          <w:szCs w:val="24"/>
        </w:rPr>
        <w:tab/>
      </w:r>
      <w:r w:rsidRPr="001C530E">
        <w:rPr>
          <w:rFonts w:cstheme="minorHAnsi"/>
          <w:sz w:val="24"/>
          <w:szCs w:val="24"/>
          <w:u w:val="single"/>
        </w:rPr>
        <w:t>Rivestiti del Signore Risorto, diventiamo figli della luce</w:t>
      </w:r>
    </w:p>
    <w:p w:rsidR="00447BA9" w:rsidRPr="001C530E" w:rsidRDefault="00447BA9" w:rsidP="001C530E">
      <w:pPr>
        <w:spacing w:after="0" w:line="240" w:lineRule="auto"/>
        <w:ind w:left="284"/>
        <w:jc w:val="both"/>
        <w:rPr>
          <w:rFonts w:cstheme="minorHAnsi"/>
          <w:sz w:val="24"/>
          <w:szCs w:val="24"/>
        </w:rPr>
      </w:pPr>
      <w:r w:rsidRPr="001C530E">
        <w:rPr>
          <w:rFonts w:cstheme="minorHAnsi"/>
          <w:sz w:val="24"/>
          <w:szCs w:val="24"/>
        </w:rPr>
        <w:t>“La notte è avanzata, il giorno è vicino. Gettiamo via perciò le opere delle tenebre e indossiamo le armi della luce. Comportiamoci onestamente, come in pieno giorno: non in mezzo a gozzoviglie e ubriachezze, non fra impurità e licenze, non in contese e gelosie. Rivestitevi invece del Signore Gesù Cristo e non seguite la carne nei suoi desideri”. Rom 13, 12-14</w:t>
      </w:r>
    </w:p>
    <w:p w:rsidR="00447BA9" w:rsidRPr="001C530E" w:rsidRDefault="00447BA9" w:rsidP="001C530E">
      <w:pPr>
        <w:spacing w:after="0" w:line="240" w:lineRule="auto"/>
        <w:ind w:left="284"/>
        <w:jc w:val="both"/>
        <w:rPr>
          <w:rFonts w:cstheme="minorHAnsi"/>
          <w:sz w:val="24"/>
          <w:szCs w:val="24"/>
        </w:rPr>
      </w:pPr>
      <w:r w:rsidRPr="001C530E">
        <w:rPr>
          <w:rFonts w:cstheme="minorHAnsi"/>
          <w:sz w:val="24"/>
          <w:szCs w:val="24"/>
        </w:rPr>
        <w:t>Il Battesimo ci chiama a vivere e ci abilita a vivere la “vita buona” del Vangelo: “Se dunque siete risorti con Cristo, cercate le cose di lassù, dove si trova Cristo assiso alla destra di Dio; pensate alle cose di lassù, non a quelle della terra. Voi infatti siete morti e la vostra vita è ormai nascosta con Cristo in Dio! (...) Mortificate dunque quella parte di voi che appartiene alla terra: fornicazione, impurità, passioni, desideri cattivi e quella avarizia insaziabile che è idolatria” (Col 3, 1-5).</w:t>
      </w:r>
    </w:p>
    <w:p w:rsidR="00447BA9" w:rsidRPr="001C530E" w:rsidRDefault="00447BA9" w:rsidP="001C530E">
      <w:pPr>
        <w:spacing w:after="0" w:line="240" w:lineRule="auto"/>
        <w:ind w:left="284"/>
        <w:jc w:val="both"/>
        <w:rPr>
          <w:rFonts w:cstheme="minorHAnsi"/>
          <w:sz w:val="24"/>
          <w:szCs w:val="24"/>
        </w:rPr>
      </w:pPr>
      <w:r w:rsidRPr="001C530E">
        <w:rPr>
          <w:rFonts w:cstheme="minorHAnsi"/>
          <w:sz w:val="24"/>
          <w:szCs w:val="24"/>
        </w:rPr>
        <w:lastRenderedPageBreak/>
        <w:t>Lo Spirito Santo, che abita in noi con il Battesimo, ci dà la forza di realizzare il progetto di vita bella e buona, di vita autentica, che è proposto ai discepoli da Gesù. In particolare questa proposta ha il suo nucleo essenziale nelle Beatitudini e nel Discorso della Montagna.</w:t>
      </w:r>
    </w:p>
    <w:p w:rsidR="00447BA9" w:rsidRPr="001C530E" w:rsidRDefault="00447BA9" w:rsidP="001C530E">
      <w:pPr>
        <w:spacing w:after="0" w:line="240" w:lineRule="auto"/>
        <w:ind w:left="284"/>
        <w:jc w:val="both"/>
        <w:rPr>
          <w:rFonts w:cstheme="minorHAnsi"/>
          <w:sz w:val="24"/>
          <w:szCs w:val="24"/>
        </w:rPr>
      </w:pPr>
      <w:r w:rsidRPr="001C530E">
        <w:rPr>
          <w:rFonts w:cstheme="minorHAnsi"/>
          <w:sz w:val="24"/>
          <w:szCs w:val="24"/>
        </w:rPr>
        <w:t>Allora il “nuovo culto a Dio” del cristianesimo sarà la sua vita buona: “Vi esorto dunque fratelli, per l'amore gratuito che Dio ha verso di voi, ad offrire voi stessi e tutta la vostra vita (corpo) come sacrificio vivente, santo e gradito a Dio, è questo il vostro culto nello spirito (spirituale)”</w:t>
      </w:r>
      <w:r w:rsidR="00B43170">
        <w:rPr>
          <w:rFonts w:cstheme="minorHAnsi"/>
          <w:sz w:val="24"/>
          <w:szCs w:val="24"/>
        </w:rPr>
        <w:t xml:space="preserve"> </w:t>
      </w:r>
      <w:r w:rsidRPr="001C530E">
        <w:rPr>
          <w:rFonts w:cstheme="minorHAnsi"/>
          <w:sz w:val="24"/>
          <w:szCs w:val="24"/>
        </w:rPr>
        <w:t>(</w:t>
      </w:r>
      <w:r w:rsidR="00B43170">
        <w:rPr>
          <w:rFonts w:cstheme="minorHAnsi"/>
          <w:sz w:val="24"/>
          <w:szCs w:val="24"/>
        </w:rPr>
        <w:t xml:space="preserve">cfr. </w:t>
      </w:r>
      <w:proofErr w:type="spellStart"/>
      <w:r w:rsidRPr="001C530E">
        <w:rPr>
          <w:rFonts w:cstheme="minorHAnsi"/>
          <w:sz w:val="24"/>
          <w:szCs w:val="24"/>
        </w:rPr>
        <w:t>Rm</w:t>
      </w:r>
      <w:proofErr w:type="spellEnd"/>
      <w:r w:rsidRPr="001C530E">
        <w:rPr>
          <w:rFonts w:cstheme="minorHAnsi"/>
          <w:sz w:val="24"/>
          <w:szCs w:val="24"/>
        </w:rPr>
        <w:t xml:space="preserve"> 12,1).</w:t>
      </w:r>
      <w:r w:rsidR="00B43170">
        <w:rPr>
          <w:rFonts w:cstheme="minorHAnsi"/>
          <w:sz w:val="24"/>
          <w:szCs w:val="24"/>
        </w:rPr>
        <w:t xml:space="preserve"> </w:t>
      </w:r>
      <w:r w:rsidRPr="001C530E">
        <w:rPr>
          <w:rFonts w:cstheme="minorHAnsi"/>
          <w:sz w:val="24"/>
          <w:szCs w:val="24"/>
        </w:rPr>
        <w:t>Eucarestia e servizio della lavanda dei piedi si intrecciano e si richiamano.</w:t>
      </w:r>
    </w:p>
    <w:p w:rsidR="00447BA9" w:rsidRPr="001C530E" w:rsidRDefault="00447BA9" w:rsidP="001C530E">
      <w:pPr>
        <w:spacing w:after="0" w:line="240" w:lineRule="auto"/>
        <w:ind w:left="284"/>
        <w:jc w:val="both"/>
        <w:rPr>
          <w:rFonts w:cstheme="minorHAnsi"/>
          <w:sz w:val="24"/>
          <w:szCs w:val="24"/>
        </w:rPr>
      </w:pPr>
    </w:p>
    <w:p w:rsidR="00447BA9" w:rsidRPr="001C530E" w:rsidRDefault="00447BA9" w:rsidP="001C530E">
      <w:pPr>
        <w:widowControl w:val="0"/>
        <w:numPr>
          <w:ilvl w:val="0"/>
          <w:numId w:val="30"/>
        </w:numPr>
        <w:tabs>
          <w:tab w:val="clear" w:pos="1080"/>
          <w:tab w:val="num" w:pos="360"/>
          <w:tab w:val="num" w:pos="1440"/>
        </w:tabs>
        <w:suppressAutoHyphens/>
        <w:spacing w:after="0" w:line="240" w:lineRule="auto"/>
        <w:ind w:left="360"/>
        <w:jc w:val="both"/>
        <w:rPr>
          <w:rFonts w:cstheme="minorHAnsi"/>
          <w:b/>
          <w:bCs/>
          <w:sz w:val="24"/>
          <w:szCs w:val="24"/>
        </w:rPr>
      </w:pPr>
      <w:r w:rsidRPr="001C530E">
        <w:rPr>
          <w:rFonts w:cstheme="minorHAnsi"/>
          <w:b/>
          <w:bCs/>
          <w:sz w:val="24"/>
          <w:szCs w:val="24"/>
        </w:rPr>
        <w:t>Una vita che inizia e che continua...</w:t>
      </w:r>
    </w:p>
    <w:p w:rsidR="00447BA9" w:rsidRPr="001C530E" w:rsidRDefault="00447BA9" w:rsidP="001C530E">
      <w:pPr>
        <w:spacing w:after="0" w:line="240" w:lineRule="auto"/>
        <w:jc w:val="both"/>
        <w:rPr>
          <w:rFonts w:cstheme="minorHAnsi"/>
          <w:b/>
          <w:bCs/>
          <w:sz w:val="24"/>
          <w:szCs w:val="24"/>
        </w:rPr>
      </w:pPr>
      <w:r w:rsidRPr="001C530E">
        <w:rPr>
          <w:rFonts w:cstheme="minorHAnsi"/>
          <w:b/>
          <w:bCs/>
          <w:sz w:val="24"/>
          <w:szCs w:val="24"/>
        </w:rPr>
        <w:tab/>
        <w:t>Una vita che ha bisogno di compagnia e di aiuto…</w:t>
      </w:r>
    </w:p>
    <w:p w:rsidR="00447BA9" w:rsidRPr="001C530E" w:rsidRDefault="00447BA9" w:rsidP="001C530E">
      <w:pPr>
        <w:spacing w:after="0" w:line="240" w:lineRule="auto"/>
        <w:jc w:val="both"/>
        <w:rPr>
          <w:rFonts w:cstheme="minorHAnsi"/>
          <w:b/>
          <w:bCs/>
          <w:sz w:val="24"/>
          <w:szCs w:val="24"/>
        </w:rPr>
      </w:pPr>
      <w:r w:rsidRPr="001C530E">
        <w:rPr>
          <w:rFonts w:cstheme="minorHAnsi"/>
          <w:b/>
          <w:bCs/>
          <w:sz w:val="24"/>
          <w:szCs w:val="24"/>
        </w:rPr>
        <w:tab/>
      </w:r>
      <w:r w:rsidRPr="001C530E">
        <w:rPr>
          <w:rFonts w:cstheme="minorHAnsi"/>
          <w:b/>
          <w:bCs/>
          <w:sz w:val="24"/>
          <w:szCs w:val="24"/>
        </w:rPr>
        <w:tab/>
        <w:t>Una vita da “nutrire” e coltivare fino al compimento…</w:t>
      </w:r>
    </w:p>
    <w:p w:rsidR="00447BA9" w:rsidRPr="001C530E" w:rsidRDefault="00447BA9" w:rsidP="001C530E">
      <w:pPr>
        <w:spacing w:after="0" w:line="240" w:lineRule="auto"/>
        <w:jc w:val="both"/>
        <w:rPr>
          <w:rFonts w:cstheme="minorHAnsi"/>
          <w:b/>
          <w:bCs/>
          <w:sz w:val="24"/>
          <w:szCs w:val="24"/>
        </w:rPr>
      </w:pPr>
      <w:r w:rsidRPr="001C530E">
        <w:rPr>
          <w:rFonts w:cstheme="minorHAnsi"/>
          <w:b/>
          <w:bCs/>
          <w:sz w:val="24"/>
          <w:szCs w:val="24"/>
        </w:rPr>
        <w:tab/>
      </w:r>
      <w:r w:rsidRPr="001C530E">
        <w:rPr>
          <w:rFonts w:cstheme="minorHAnsi"/>
          <w:b/>
          <w:bCs/>
          <w:sz w:val="24"/>
          <w:szCs w:val="24"/>
        </w:rPr>
        <w:tab/>
      </w:r>
      <w:r w:rsidRPr="001C530E">
        <w:rPr>
          <w:rFonts w:cstheme="minorHAnsi"/>
          <w:b/>
          <w:bCs/>
          <w:sz w:val="24"/>
          <w:szCs w:val="24"/>
        </w:rPr>
        <w:tab/>
        <w:t>Una vita feconda...</w:t>
      </w:r>
    </w:p>
    <w:p w:rsidR="00447BA9" w:rsidRPr="00C037F0" w:rsidRDefault="00447BA9" w:rsidP="00447BA9">
      <w:pPr>
        <w:spacing w:after="0" w:line="240" w:lineRule="auto"/>
        <w:jc w:val="both"/>
        <w:rPr>
          <w:rFonts w:cstheme="minorHAnsi"/>
          <w:sz w:val="24"/>
          <w:szCs w:val="24"/>
        </w:rPr>
      </w:pPr>
    </w:p>
    <w:p w:rsidR="00447BA9" w:rsidRPr="00C037F0" w:rsidRDefault="00447BA9" w:rsidP="00447BA9">
      <w:pPr>
        <w:spacing w:after="0" w:line="240" w:lineRule="auto"/>
        <w:jc w:val="both"/>
        <w:rPr>
          <w:rFonts w:cstheme="minorHAnsi"/>
          <w:sz w:val="24"/>
          <w:szCs w:val="24"/>
        </w:rPr>
      </w:pPr>
    </w:p>
    <w:p w:rsidR="00447BA9" w:rsidRPr="00A30FFF" w:rsidRDefault="00447BA9" w:rsidP="00447BA9">
      <w:pPr>
        <w:spacing w:after="0" w:line="240" w:lineRule="auto"/>
        <w:ind w:left="284" w:right="339"/>
        <w:jc w:val="center"/>
        <w:rPr>
          <w:rFonts w:cstheme="minorHAnsi"/>
          <w:b/>
          <w:bCs/>
          <w:smallCaps/>
          <w:kern w:val="24"/>
          <w:sz w:val="26"/>
          <w:szCs w:val="26"/>
        </w:rPr>
      </w:pPr>
      <w:r w:rsidRPr="00A30FFF">
        <w:rPr>
          <w:rFonts w:cstheme="minorHAnsi"/>
          <w:b/>
          <w:bCs/>
          <w:smallCaps/>
          <w:kern w:val="24"/>
          <w:sz w:val="26"/>
          <w:szCs w:val="26"/>
        </w:rPr>
        <w:t>Appendice</w:t>
      </w:r>
    </w:p>
    <w:p w:rsidR="00447BA9" w:rsidRPr="00C037F0" w:rsidRDefault="00447BA9" w:rsidP="00447BA9">
      <w:pPr>
        <w:spacing w:after="0" w:line="240" w:lineRule="auto"/>
        <w:ind w:left="284" w:right="339"/>
        <w:jc w:val="center"/>
        <w:rPr>
          <w:rFonts w:cstheme="minorHAnsi"/>
          <w:b/>
          <w:bCs/>
          <w:sz w:val="24"/>
          <w:szCs w:val="24"/>
        </w:rPr>
      </w:pPr>
      <w:r w:rsidRPr="00C037F0">
        <w:rPr>
          <w:rFonts w:cstheme="minorHAnsi"/>
          <w:b/>
          <w:bCs/>
          <w:sz w:val="24"/>
          <w:szCs w:val="24"/>
        </w:rPr>
        <w:t>Il significato del battesimo dei bambini e sua giustificazione teologica</w:t>
      </w:r>
    </w:p>
    <w:p w:rsidR="00447BA9" w:rsidRPr="00C037F0" w:rsidRDefault="00447BA9" w:rsidP="00447BA9">
      <w:pPr>
        <w:spacing w:after="0" w:line="240" w:lineRule="auto"/>
        <w:ind w:left="284" w:right="339"/>
        <w:jc w:val="both"/>
        <w:rPr>
          <w:rFonts w:cstheme="minorHAnsi"/>
          <w:b/>
          <w:bCs/>
          <w:sz w:val="24"/>
          <w:szCs w:val="24"/>
        </w:rPr>
      </w:pPr>
    </w:p>
    <w:p w:rsidR="00447BA9" w:rsidRPr="00C037F0" w:rsidRDefault="00447BA9" w:rsidP="00A30FFF">
      <w:pPr>
        <w:spacing w:after="0" w:line="276" w:lineRule="auto"/>
        <w:ind w:left="284" w:right="339"/>
        <w:jc w:val="both"/>
        <w:rPr>
          <w:rFonts w:cstheme="minorHAnsi"/>
          <w:sz w:val="24"/>
          <w:szCs w:val="24"/>
        </w:rPr>
      </w:pPr>
      <w:r w:rsidRPr="00C037F0">
        <w:rPr>
          <w:rFonts w:cstheme="minorHAnsi"/>
          <w:sz w:val="24"/>
          <w:szCs w:val="24"/>
        </w:rPr>
        <w:t>Nella chiesa primitiva il battesimo veniva dato agli adulti dopo un periodo di preparazione che durava anni (il catecumenato). Anche oggi, per gli adulti che chiedono il battesimo, c'è il catecumenato.</w:t>
      </w:r>
    </w:p>
    <w:p w:rsidR="00447BA9" w:rsidRPr="00C037F0" w:rsidRDefault="00447BA9" w:rsidP="00A30FFF">
      <w:pPr>
        <w:spacing w:after="0" w:line="276" w:lineRule="auto"/>
        <w:ind w:left="284" w:right="339"/>
        <w:jc w:val="both"/>
        <w:rPr>
          <w:rFonts w:cstheme="minorHAnsi"/>
          <w:sz w:val="24"/>
          <w:szCs w:val="24"/>
        </w:rPr>
      </w:pPr>
      <w:r w:rsidRPr="00C037F0">
        <w:rPr>
          <w:rFonts w:cstheme="minorHAnsi"/>
          <w:sz w:val="24"/>
          <w:szCs w:val="24"/>
        </w:rPr>
        <w:t xml:space="preserve">È più evidente, per gli adulti, che il battesimo è un dono che cambia la vita </w:t>
      </w:r>
      <w:r w:rsidR="00EF1577">
        <w:rPr>
          <w:rFonts w:cstheme="minorHAnsi"/>
          <w:sz w:val="24"/>
          <w:szCs w:val="24"/>
        </w:rPr>
        <w:t>p</w:t>
      </w:r>
      <w:r w:rsidRPr="00C037F0">
        <w:rPr>
          <w:rFonts w:cstheme="minorHAnsi"/>
          <w:sz w:val="24"/>
          <w:szCs w:val="24"/>
        </w:rPr>
        <w:t>erché la trasforma.</w:t>
      </w:r>
    </w:p>
    <w:p w:rsidR="00447BA9" w:rsidRPr="00C037F0" w:rsidRDefault="00447BA9" w:rsidP="00A30FFF">
      <w:pPr>
        <w:spacing w:after="0" w:line="276" w:lineRule="auto"/>
        <w:ind w:left="284" w:right="339"/>
        <w:jc w:val="both"/>
        <w:rPr>
          <w:rFonts w:cstheme="minorHAnsi"/>
          <w:sz w:val="24"/>
          <w:szCs w:val="24"/>
        </w:rPr>
      </w:pPr>
      <w:r w:rsidRPr="00C037F0">
        <w:rPr>
          <w:rFonts w:cstheme="minorHAnsi"/>
          <w:sz w:val="24"/>
          <w:szCs w:val="24"/>
        </w:rPr>
        <w:t>C'è una vita “prima” e c'è una vita “dopo” e soprattutto c'è una scelta consapevole di voler entrare in questa nuova condizione di vita.</w:t>
      </w:r>
    </w:p>
    <w:p w:rsidR="00447BA9" w:rsidRPr="00C037F0" w:rsidRDefault="00447BA9" w:rsidP="00A30FFF">
      <w:pPr>
        <w:spacing w:after="0" w:line="276" w:lineRule="auto"/>
        <w:ind w:left="284" w:right="339"/>
        <w:jc w:val="both"/>
        <w:rPr>
          <w:rFonts w:cstheme="minorHAnsi"/>
          <w:sz w:val="24"/>
          <w:szCs w:val="24"/>
        </w:rPr>
      </w:pPr>
      <w:r w:rsidRPr="00C037F0">
        <w:rPr>
          <w:rFonts w:cstheme="minorHAnsi"/>
          <w:sz w:val="24"/>
          <w:szCs w:val="24"/>
        </w:rPr>
        <w:t>Quando il battesimo viene dato ai bambini che senso può avere quanto detto fino ad ora?</w:t>
      </w:r>
    </w:p>
    <w:p w:rsidR="00447BA9" w:rsidRPr="00C037F0" w:rsidRDefault="00447BA9" w:rsidP="00A30FFF">
      <w:pPr>
        <w:spacing w:after="0" w:line="276" w:lineRule="auto"/>
        <w:ind w:left="284" w:right="339"/>
        <w:jc w:val="both"/>
        <w:rPr>
          <w:rFonts w:cstheme="minorHAnsi"/>
          <w:sz w:val="24"/>
          <w:szCs w:val="24"/>
        </w:rPr>
      </w:pPr>
      <w:r w:rsidRPr="00C037F0">
        <w:rPr>
          <w:rFonts w:cstheme="minorHAnsi"/>
          <w:sz w:val="24"/>
          <w:szCs w:val="24"/>
        </w:rPr>
        <w:t>Anzitutto nel battesimo ai bambini viene dato il primato al senso del dono e dice che c'è un qualcosa che ci precede (l'amore di Dio) e ci supera. E' mettere in evidenza il senso del ricevere che viene prima del nostro fare. Si sottolinea che l'esistere non è dato dal nostro pensare ma dall'essere pensato (da Dio).</w:t>
      </w:r>
    </w:p>
    <w:p w:rsidR="00447BA9" w:rsidRPr="00C037F0" w:rsidRDefault="00447BA9" w:rsidP="00A30FFF">
      <w:pPr>
        <w:spacing w:after="0" w:line="276" w:lineRule="auto"/>
        <w:ind w:left="284" w:right="339"/>
        <w:jc w:val="both"/>
        <w:rPr>
          <w:rFonts w:cstheme="minorHAnsi"/>
          <w:sz w:val="24"/>
          <w:szCs w:val="24"/>
        </w:rPr>
      </w:pPr>
      <w:r w:rsidRPr="00C037F0">
        <w:rPr>
          <w:rFonts w:cstheme="minorHAnsi"/>
          <w:sz w:val="24"/>
          <w:szCs w:val="24"/>
        </w:rPr>
        <w:t>In questa prospettiva anche l'aspetto della scelta personale, l'elemento della libertà di scelta, più evidente nel battesimo agli adulti, è visto come valore di primo piano ma che rimane sempre mezzo e mai fine a sé stesso.</w:t>
      </w:r>
    </w:p>
    <w:p w:rsidR="00447BA9" w:rsidRPr="00C037F0" w:rsidRDefault="00447BA9" w:rsidP="00A30FFF">
      <w:pPr>
        <w:spacing w:after="0" w:line="276" w:lineRule="auto"/>
        <w:ind w:left="284" w:right="339"/>
        <w:jc w:val="both"/>
        <w:rPr>
          <w:rFonts w:cstheme="minorHAnsi"/>
          <w:sz w:val="24"/>
          <w:szCs w:val="24"/>
        </w:rPr>
      </w:pPr>
      <w:r w:rsidRPr="00C037F0">
        <w:rPr>
          <w:rFonts w:cstheme="minorHAnsi"/>
          <w:sz w:val="24"/>
          <w:szCs w:val="24"/>
        </w:rPr>
        <w:t>In termini biblici, la salvezza non viene da noi stessi ma da altri.</w:t>
      </w:r>
    </w:p>
    <w:p w:rsidR="00447BA9" w:rsidRPr="00C037F0" w:rsidRDefault="00447BA9" w:rsidP="00A30FFF">
      <w:pPr>
        <w:spacing w:after="0" w:line="276" w:lineRule="auto"/>
        <w:ind w:left="284" w:right="339"/>
        <w:jc w:val="both"/>
        <w:rPr>
          <w:rFonts w:cstheme="minorHAnsi"/>
          <w:sz w:val="24"/>
          <w:szCs w:val="24"/>
        </w:rPr>
      </w:pPr>
      <w:r w:rsidRPr="00C037F0">
        <w:rPr>
          <w:rFonts w:cstheme="minorHAnsi"/>
          <w:sz w:val="24"/>
          <w:szCs w:val="24"/>
        </w:rPr>
        <w:t>Il battesimo ai bambini viene dato per analogia, è analogo a quello degli adulti: diventerà identico a quello degli adulti nel momento in cui ci sarà un atto di fede personale e il dono battesimale maturerà in una alleanza con Cristo ratificata personalmente.</w:t>
      </w:r>
    </w:p>
    <w:p w:rsidR="00447BA9" w:rsidRPr="00C037F0" w:rsidRDefault="00447BA9" w:rsidP="00A30FFF">
      <w:pPr>
        <w:spacing w:after="0" w:line="276" w:lineRule="auto"/>
        <w:ind w:left="284" w:right="339"/>
        <w:jc w:val="both"/>
        <w:rPr>
          <w:rFonts w:cstheme="minorHAnsi"/>
          <w:sz w:val="24"/>
          <w:szCs w:val="24"/>
        </w:rPr>
      </w:pPr>
      <w:r w:rsidRPr="00C037F0">
        <w:rPr>
          <w:rFonts w:cstheme="minorHAnsi"/>
          <w:sz w:val="24"/>
          <w:szCs w:val="24"/>
        </w:rPr>
        <w:t>Nell'ambito del battesimo ai bambini assume sempre più importanza il rapporto con la comunità e quindi con itinerari di fede precedenti e successivi al battesimo in cui viene coinvolta la comunità cristiana.</w:t>
      </w:r>
    </w:p>
    <w:p w:rsidR="00447BA9" w:rsidRPr="0090054B" w:rsidRDefault="00447BA9" w:rsidP="00447BA9">
      <w:pPr>
        <w:spacing w:after="0" w:line="240" w:lineRule="auto"/>
        <w:rPr>
          <w:rFonts w:cstheme="minorHAnsi"/>
          <w:sz w:val="24"/>
          <w:szCs w:val="24"/>
        </w:rPr>
      </w:pPr>
    </w:p>
    <w:p w:rsidR="0090054B" w:rsidRPr="0090054B" w:rsidRDefault="0090054B" w:rsidP="00447BA9">
      <w:pPr>
        <w:spacing w:after="0" w:line="240" w:lineRule="auto"/>
        <w:rPr>
          <w:rFonts w:cstheme="minorHAnsi"/>
          <w:sz w:val="24"/>
          <w:szCs w:val="24"/>
        </w:rPr>
      </w:pPr>
    </w:p>
    <w:p w:rsidR="0090054B" w:rsidRPr="0090054B" w:rsidRDefault="00A72CF1" w:rsidP="0090054B">
      <w:pPr>
        <w:pStyle w:val="Paragrafoelenco"/>
        <w:numPr>
          <w:ilvl w:val="0"/>
          <w:numId w:val="34"/>
        </w:numPr>
        <w:spacing w:after="0" w:line="240" w:lineRule="auto"/>
        <w:ind w:left="426" w:hanging="426"/>
        <w:jc w:val="both"/>
        <w:rPr>
          <w:rFonts w:cstheme="minorHAnsi"/>
          <w:sz w:val="24"/>
          <w:szCs w:val="24"/>
        </w:rPr>
      </w:pPr>
      <w:r w:rsidRPr="0090054B">
        <w:rPr>
          <w:rFonts w:cstheme="minorHAnsi"/>
          <w:sz w:val="24"/>
          <w:szCs w:val="24"/>
        </w:rPr>
        <w:t>Si può consultare anche il sussidio</w:t>
      </w:r>
      <w:r w:rsidR="0090054B" w:rsidRPr="0090054B">
        <w:rPr>
          <w:rFonts w:cstheme="minorHAnsi"/>
          <w:sz w:val="24"/>
          <w:szCs w:val="24"/>
        </w:rPr>
        <w:t xml:space="preserve">: </w:t>
      </w:r>
      <w:r w:rsidR="0090054B" w:rsidRPr="0090054B">
        <w:rPr>
          <w:rFonts w:cstheme="minorHAnsi"/>
          <w:i/>
          <w:sz w:val="24"/>
          <w:szCs w:val="24"/>
        </w:rPr>
        <w:t>“PROGETTO PASSO DOPO PASSO, Itinerario di Iniziazione Cristiana per bambini e famiglie”</w:t>
      </w:r>
      <w:r w:rsidR="0090054B" w:rsidRPr="0090054B">
        <w:rPr>
          <w:rFonts w:cstheme="minorHAnsi"/>
          <w:sz w:val="24"/>
          <w:szCs w:val="24"/>
        </w:rPr>
        <w:t>, pubblicato dalla ELLEDICI elaborando il cammino sperimentato nelle diocesi di Torino, Cuneo e Fossano.</w:t>
      </w:r>
    </w:p>
    <w:p w:rsidR="0090054B" w:rsidRPr="0090054B" w:rsidRDefault="0090054B" w:rsidP="0090054B">
      <w:pPr>
        <w:pStyle w:val="Paragrafoelenco"/>
        <w:spacing w:after="0" w:line="240" w:lineRule="auto"/>
        <w:ind w:left="426"/>
        <w:rPr>
          <w:rFonts w:cstheme="minorHAnsi"/>
          <w:sz w:val="24"/>
          <w:szCs w:val="24"/>
        </w:rPr>
      </w:pPr>
      <w:r w:rsidRPr="0090054B">
        <w:rPr>
          <w:rFonts w:cstheme="minorHAnsi"/>
          <w:sz w:val="24"/>
          <w:szCs w:val="24"/>
        </w:rPr>
        <w:t>In particolare la guida n° 2, tappa n° 3: Gesù incontra me nel Battesimo</w:t>
      </w:r>
    </w:p>
    <w:p w:rsidR="0090054B" w:rsidRDefault="0090054B" w:rsidP="00A72CF1">
      <w:pPr>
        <w:spacing w:after="0" w:line="240" w:lineRule="auto"/>
        <w:rPr>
          <w:rFonts w:cstheme="minorHAnsi"/>
          <w:sz w:val="24"/>
          <w:szCs w:val="24"/>
        </w:rPr>
      </w:pPr>
    </w:p>
    <w:p w:rsidR="00447BA9" w:rsidRPr="00A72CF1" w:rsidRDefault="00480394" w:rsidP="00A72CF1">
      <w:pPr>
        <w:rPr>
          <w:rFonts w:ascii="Calibri" w:hAnsi="Calibri" w:cs="Calibri"/>
          <w:b/>
          <w:color w:val="FF0000"/>
          <w:sz w:val="28"/>
          <w:szCs w:val="28"/>
        </w:rPr>
      </w:pPr>
      <w:r w:rsidRPr="00A72CF1">
        <w:rPr>
          <w:rFonts w:ascii="Calibri" w:hAnsi="Calibri" w:cs="Calibri"/>
          <w:b/>
          <w:color w:val="FF0000"/>
          <w:sz w:val="28"/>
          <w:szCs w:val="28"/>
        </w:rPr>
        <w:lastRenderedPageBreak/>
        <w:t>ALLEGATO 2</w:t>
      </w:r>
    </w:p>
    <w:p w:rsidR="00D81D0D" w:rsidRPr="009D196A" w:rsidRDefault="00D81D0D" w:rsidP="00D81D0D">
      <w:pPr>
        <w:spacing w:after="0" w:line="240" w:lineRule="auto"/>
        <w:jc w:val="center"/>
        <w:rPr>
          <w:rFonts w:ascii="Lucida Calligraphy" w:hAnsi="Lucida Calligraphy" w:cs="Dreaming Outloud Script Pro"/>
          <w:b/>
          <w:bCs/>
          <w:sz w:val="30"/>
          <w:szCs w:val="30"/>
        </w:rPr>
      </w:pPr>
      <w:r w:rsidRPr="009D196A">
        <w:rPr>
          <w:rFonts w:ascii="Lucida Calligraphy" w:hAnsi="Lucida Calligraphy" w:cs="Dreaming Outloud Script Pro"/>
          <w:b/>
          <w:bCs/>
          <w:sz w:val="30"/>
          <w:szCs w:val="30"/>
        </w:rPr>
        <w:t>I Segni del Battesimo</w:t>
      </w:r>
    </w:p>
    <w:p w:rsidR="00D81D0D" w:rsidRDefault="00D81D0D" w:rsidP="00D81D0D">
      <w:pPr>
        <w:spacing w:after="0" w:line="240" w:lineRule="auto"/>
        <w:rPr>
          <w:b/>
          <w:bCs/>
          <w:sz w:val="26"/>
          <w:szCs w:val="26"/>
        </w:rPr>
      </w:pPr>
    </w:p>
    <w:p w:rsidR="00D81D0D" w:rsidRDefault="00D81D0D" w:rsidP="00D81D0D">
      <w:pPr>
        <w:spacing w:after="0" w:line="240" w:lineRule="auto"/>
        <w:rPr>
          <w:sz w:val="26"/>
          <w:szCs w:val="26"/>
        </w:rPr>
      </w:pPr>
      <w:r w:rsidRPr="00E84BB9">
        <w:rPr>
          <w:b/>
          <w:bCs/>
          <w:sz w:val="26"/>
          <w:szCs w:val="26"/>
        </w:rPr>
        <w:t>IL SEGNO DELLA CROCE:</w:t>
      </w:r>
      <w:r w:rsidRPr="00E84BB9">
        <w:rPr>
          <w:sz w:val="26"/>
          <w:szCs w:val="26"/>
        </w:rPr>
        <w:t xml:space="preserve"> Fatto sulla fronte del bimbo è segno di benedizione di</w:t>
      </w:r>
    </w:p>
    <w:p w:rsidR="00D81D0D" w:rsidRDefault="00D81D0D" w:rsidP="00D81D0D">
      <w:pPr>
        <w:spacing w:after="0" w:line="240" w:lineRule="auto"/>
        <w:rPr>
          <w:sz w:val="26"/>
          <w:szCs w:val="26"/>
        </w:rPr>
      </w:pPr>
      <w:r w:rsidRPr="00E84BB9">
        <w:rPr>
          <w:sz w:val="26"/>
          <w:szCs w:val="26"/>
        </w:rPr>
        <w:t xml:space="preserve"> </w:t>
      </w:r>
      <w:r>
        <w:rPr>
          <w:sz w:val="26"/>
          <w:szCs w:val="26"/>
        </w:rPr>
        <w:t xml:space="preserve"> </w:t>
      </w:r>
      <w:r>
        <w:rPr>
          <w:sz w:val="26"/>
          <w:szCs w:val="26"/>
        </w:rPr>
        <w:tab/>
      </w:r>
      <w:r>
        <w:rPr>
          <w:sz w:val="26"/>
          <w:szCs w:val="26"/>
        </w:rPr>
        <w:tab/>
        <w:t xml:space="preserve">                    </w:t>
      </w:r>
      <w:proofErr w:type="gramStart"/>
      <w:r w:rsidRPr="00E84BB9">
        <w:rPr>
          <w:sz w:val="26"/>
          <w:szCs w:val="26"/>
        </w:rPr>
        <w:t>appartenenza</w:t>
      </w:r>
      <w:proofErr w:type="gramEnd"/>
      <w:r w:rsidRPr="00E84BB9">
        <w:rPr>
          <w:sz w:val="26"/>
          <w:szCs w:val="26"/>
        </w:rPr>
        <w:t xml:space="preserve"> alla famiglia di Dio.</w:t>
      </w:r>
    </w:p>
    <w:p w:rsidR="00D81D0D" w:rsidRPr="00E84BB9" w:rsidRDefault="00D81D0D" w:rsidP="00D81D0D">
      <w:pPr>
        <w:spacing w:after="0" w:line="240" w:lineRule="auto"/>
        <w:rPr>
          <w:sz w:val="26"/>
          <w:szCs w:val="26"/>
        </w:rPr>
      </w:pPr>
      <w:r w:rsidRPr="00E84BB9">
        <w:rPr>
          <w:noProof/>
          <w:sz w:val="26"/>
          <w:szCs w:val="26"/>
          <w:lang w:eastAsia="it-IT"/>
        </w:rPr>
        <w:drawing>
          <wp:anchor distT="0" distB="0" distL="114300" distR="114300" simplePos="0" relativeHeight="251666432" behindDoc="1" locked="0" layoutInCell="1" allowOverlap="1" wp14:anchorId="3047A108" wp14:editId="46F9810E">
            <wp:simplePos x="0" y="0"/>
            <wp:positionH relativeFrom="margin">
              <wp:posOffset>383540</wp:posOffset>
            </wp:positionH>
            <wp:positionV relativeFrom="paragraph">
              <wp:posOffset>109220</wp:posOffset>
            </wp:positionV>
            <wp:extent cx="602615" cy="657225"/>
            <wp:effectExtent l="0" t="0" r="6985" b="9525"/>
            <wp:wrapTight wrapText="bothSides">
              <wp:wrapPolygon edited="0">
                <wp:start x="0" y="0"/>
                <wp:lineTo x="0" y="21287"/>
                <wp:lineTo x="21168" y="21287"/>
                <wp:lineTo x="21168" y="0"/>
                <wp:lineTo x="0" y="0"/>
              </wp:wrapPolygon>
            </wp:wrapTight>
            <wp:docPr id="720633380" name="Immagine 10" descr="Baptism - Free cultures ic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Baptism - Free cultures icons"/>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602615" cy="65722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D81D0D" w:rsidRPr="00E84BB9" w:rsidRDefault="00D81D0D" w:rsidP="00D81D0D">
      <w:pPr>
        <w:spacing w:after="0" w:line="240" w:lineRule="auto"/>
        <w:rPr>
          <w:sz w:val="26"/>
          <w:szCs w:val="26"/>
        </w:rPr>
      </w:pPr>
    </w:p>
    <w:p w:rsidR="00D81D0D" w:rsidRPr="00E84BB9" w:rsidRDefault="00D81D0D" w:rsidP="00D81D0D">
      <w:pPr>
        <w:spacing w:after="0" w:line="240" w:lineRule="auto"/>
        <w:jc w:val="both"/>
        <w:rPr>
          <w:sz w:val="26"/>
          <w:szCs w:val="26"/>
        </w:rPr>
      </w:pPr>
      <w:r w:rsidRPr="00E84BB9">
        <w:rPr>
          <w:b/>
          <w:bCs/>
          <w:sz w:val="26"/>
          <w:szCs w:val="26"/>
        </w:rPr>
        <w:t>OLIO DEI CATECUMENI:</w:t>
      </w:r>
      <w:r w:rsidRPr="00E84BB9">
        <w:rPr>
          <w:sz w:val="26"/>
          <w:szCs w:val="26"/>
        </w:rPr>
        <w:t xml:space="preserve"> Segno della forza di Cristo che protegge dal </w:t>
      </w:r>
      <w:bookmarkStart w:id="0" w:name="_GoBack"/>
      <w:bookmarkEnd w:id="0"/>
      <w:r w:rsidRPr="00E84BB9">
        <w:rPr>
          <w:sz w:val="26"/>
          <w:szCs w:val="26"/>
        </w:rPr>
        <w:t>male.</w:t>
      </w:r>
    </w:p>
    <w:p w:rsidR="00D81D0D" w:rsidRDefault="00D81D0D" w:rsidP="00D81D0D">
      <w:pPr>
        <w:spacing w:after="0" w:line="240" w:lineRule="auto"/>
        <w:jc w:val="both"/>
        <w:rPr>
          <w:sz w:val="26"/>
          <w:szCs w:val="26"/>
        </w:rPr>
      </w:pPr>
    </w:p>
    <w:p w:rsidR="00D81D0D" w:rsidRPr="00E84BB9" w:rsidRDefault="00D81D0D" w:rsidP="00D81D0D">
      <w:pPr>
        <w:spacing w:after="0" w:line="240" w:lineRule="auto"/>
        <w:jc w:val="both"/>
        <w:rPr>
          <w:sz w:val="26"/>
          <w:szCs w:val="26"/>
        </w:rPr>
      </w:pPr>
    </w:p>
    <w:p w:rsidR="00D81D0D" w:rsidRDefault="00D81D0D" w:rsidP="00D81D0D">
      <w:pPr>
        <w:spacing w:after="0" w:line="240" w:lineRule="auto"/>
        <w:jc w:val="both"/>
        <w:rPr>
          <w:sz w:val="26"/>
          <w:szCs w:val="26"/>
        </w:rPr>
      </w:pPr>
      <w:r w:rsidRPr="00E84BB9">
        <w:rPr>
          <w:b/>
          <w:bCs/>
          <w:sz w:val="26"/>
          <w:szCs w:val="26"/>
        </w:rPr>
        <w:t>INVOCAZIONE DEI SANTI:</w:t>
      </w:r>
      <w:r w:rsidRPr="00E84BB9">
        <w:rPr>
          <w:sz w:val="26"/>
          <w:szCs w:val="26"/>
        </w:rPr>
        <w:t xml:space="preserve"> Essi rappresentano la famiglia cristiana. Col </w:t>
      </w:r>
      <w:r>
        <w:rPr>
          <w:sz w:val="26"/>
          <w:szCs w:val="26"/>
        </w:rPr>
        <w:t>B</w:t>
      </w:r>
      <w:r w:rsidRPr="00E84BB9">
        <w:rPr>
          <w:sz w:val="26"/>
          <w:szCs w:val="26"/>
        </w:rPr>
        <w:t xml:space="preserve">attesimo </w:t>
      </w:r>
    </w:p>
    <w:p w:rsidR="00D81D0D" w:rsidRDefault="00D81D0D" w:rsidP="00D81D0D">
      <w:pPr>
        <w:spacing w:after="0" w:line="240" w:lineRule="auto"/>
        <w:jc w:val="both"/>
        <w:rPr>
          <w:sz w:val="26"/>
          <w:szCs w:val="26"/>
        </w:rPr>
      </w:pPr>
      <w:r>
        <w:rPr>
          <w:sz w:val="26"/>
          <w:szCs w:val="26"/>
        </w:rPr>
        <w:t xml:space="preserve">                                                </w:t>
      </w:r>
      <w:proofErr w:type="gramStart"/>
      <w:r w:rsidRPr="00E84BB9">
        <w:rPr>
          <w:sz w:val="26"/>
          <w:szCs w:val="26"/>
        </w:rPr>
        <w:t>inizia</w:t>
      </w:r>
      <w:proofErr w:type="gramEnd"/>
      <w:r w:rsidRPr="00E84BB9">
        <w:rPr>
          <w:sz w:val="26"/>
          <w:szCs w:val="26"/>
        </w:rPr>
        <w:t xml:space="preserve"> il cammino di </w:t>
      </w:r>
      <w:r>
        <w:rPr>
          <w:sz w:val="26"/>
          <w:szCs w:val="26"/>
        </w:rPr>
        <w:t>s</w:t>
      </w:r>
      <w:r w:rsidRPr="00E84BB9">
        <w:rPr>
          <w:sz w:val="26"/>
          <w:szCs w:val="26"/>
        </w:rPr>
        <w:t xml:space="preserve">antificazione. </w:t>
      </w:r>
    </w:p>
    <w:p w:rsidR="00D81D0D" w:rsidRPr="00E84BB9" w:rsidRDefault="00D81D0D" w:rsidP="00D81D0D">
      <w:pPr>
        <w:spacing w:after="0" w:line="240" w:lineRule="auto"/>
        <w:ind w:left="2832"/>
        <w:jc w:val="both"/>
        <w:rPr>
          <w:sz w:val="26"/>
          <w:szCs w:val="26"/>
        </w:rPr>
      </w:pPr>
    </w:p>
    <w:p w:rsidR="00D81D0D" w:rsidRDefault="00D81D0D" w:rsidP="00D81D0D">
      <w:pPr>
        <w:spacing w:after="0" w:line="240" w:lineRule="auto"/>
        <w:rPr>
          <w:sz w:val="26"/>
          <w:szCs w:val="26"/>
        </w:rPr>
      </w:pPr>
      <w:r w:rsidRPr="00E84BB9">
        <w:rPr>
          <w:b/>
          <w:bCs/>
          <w:sz w:val="26"/>
          <w:szCs w:val="26"/>
        </w:rPr>
        <w:t>IL NOME:</w:t>
      </w:r>
      <w:r w:rsidRPr="00E84BB9">
        <w:rPr>
          <w:sz w:val="26"/>
          <w:szCs w:val="26"/>
        </w:rPr>
        <w:t xml:space="preserve"> Col battesimo ci viene dato il nome con cui Dio ci conosce da sempre.</w:t>
      </w:r>
    </w:p>
    <w:p w:rsidR="00D81D0D" w:rsidRPr="00E84BB9" w:rsidRDefault="00D81D0D" w:rsidP="00D81D0D">
      <w:pPr>
        <w:spacing w:after="0" w:line="240" w:lineRule="auto"/>
        <w:rPr>
          <w:sz w:val="26"/>
          <w:szCs w:val="26"/>
        </w:rPr>
      </w:pPr>
    </w:p>
    <w:p w:rsidR="00D81D0D" w:rsidRPr="00E84BB9" w:rsidRDefault="00D81D0D" w:rsidP="00D81D0D">
      <w:pPr>
        <w:spacing w:after="0" w:line="240" w:lineRule="auto"/>
        <w:rPr>
          <w:sz w:val="26"/>
          <w:szCs w:val="26"/>
        </w:rPr>
      </w:pPr>
      <w:r w:rsidRPr="00E84BB9">
        <w:rPr>
          <w:noProof/>
          <w:sz w:val="26"/>
          <w:szCs w:val="26"/>
          <w:lang w:eastAsia="it-IT"/>
        </w:rPr>
        <w:drawing>
          <wp:anchor distT="0" distB="0" distL="114300" distR="114300" simplePos="0" relativeHeight="251667456" behindDoc="1" locked="0" layoutInCell="1" allowOverlap="1" wp14:anchorId="6CD8C50F" wp14:editId="530CBB85">
            <wp:simplePos x="0" y="0"/>
            <wp:positionH relativeFrom="margin">
              <wp:posOffset>-200025</wp:posOffset>
            </wp:positionH>
            <wp:positionV relativeFrom="paragraph">
              <wp:posOffset>208280</wp:posOffset>
            </wp:positionV>
            <wp:extent cx="832485" cy="742950"/>
            <wp:effectExtent l="0" t="0" r="5715" b="0"/>
            <wp:wrapTight wrapText="bothSides">
              <wp:wrapPolygon edited="0">
                <wp:start x="0" y="0"/>
                <wp:lineTo x="0" y="21046"/>
                <wp:lineTo x="21254" y="21046"/>
                <wp:lineTo x="21254" y="0"/>
                <wp:lineTo x="0" y="0"/>
              </wp:wrapPolygon>
            </wp:wrapTight>
            <wp:docPr id="496399499" name="Immagine 6" descr="Conchiglia per battesimo - Disegno per ricamo a macchina - Etsy Ital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onchiglia per battesimo - Disegno per ricamo a macchina - Etsy Italia"/>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832485" cy="74295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D81D0D" w:rsidRDefault="00D81D0D" w:rsidP="00D81D0D">
      <w:pPr>
        <w:spacing w:after="0" w:line="240" w:lineRule="auto"/>
        <w:rPr>
          <w:sz w:val="26"/>
          <w:szCs w:val="26"/>
        </w:rPr>
      </w:pPr>
      <w:r w:rsidRPr="00E84BB9">
        <w:rPr>
          <w:b/>
          <w:bCs/>
          <w:sz w:val="26"/>
          <w:szCs w:val="26"/>
        </w:rPr>
        <w:t>L’ACQUA:</w:t>
      </w:r>
      <w:r w:rsidRPr="00E84BB9">
        <w:rPr>
          <w:sz w:val="26"/>
          <w:szCs w:val="26"/>
        </w:rPr>
        <w:t xml:space="preserve"> Simbolo di vita e di purificazione, </w:t>
      </w:r>
      <w:r>
        <w:rPr>
          <w:sz w:val="26"/>
          <w:szCs w:val="26"/>
        </w:rPr>
        <w:t>e</w:t>
      </w:r>
      <w:r w:rsidRPr="00E84BB9">
        <w:rPr>
          <w:sz w:val="26"/>
          <w:szCs w:val="26"/>
        </w:rPr>
        <w:t>ssa cancella il peccato</w:t>
      </w:r>
    </w:p>
    <w:p w:rsidR="00D81D0D" w:rsidRPr="00E84BB9" w:rsidRDefault="00D81D0D" w:rsidP="00D81D0D">
      <w:pPr>
        <w:spacing w:after="0" w:line="240" w:lineRule="auto"/>
        <w:ind w:left="1416" w:firstLine="708"/>
        <w:rPr>
          <w:sz w:val="26"/>
          <w:szCs w:val="26"/>
        </w:rPr>
      </w:pPr>
      <w:r>
        <w:rPr>
          <w:sz w:val="26"/>
          <w:szCs w:val="26"/>
        </w:rPr>
        <w:t xml:space="preserve">  </w:t>
      </w:r>
      <w:proofErr w:type="gramStart"/>
      <w:r w:rsidRPr="00E84BB9">
        <w:rPr>
          <w:sz w:val="26"/>
          <w:szCs w:val="26"/>
        </w:rPr>
        <w:t>originale</w:t>
      </w:r>
      <w:proofErr w:type="gramEnd"/>
      <w:r w:rsidRPr="00E84BB9">
        <w:rPr>
          <w:sz w:val="26"/>
          <w:szCs w:val="26"/>
        </w:rPr>
        <w:t xml:space="preserve"> e ci dà nuova vita.</w:t>
      </w:r>
    </w:p>
    <w:p w:rsidR="00D81D0D" w:rsidRDefault="00D81D0D" w:rsidP="00D81D0D">
      <w:pPr>
        <w:spacing w:after="0" w:line="240" w:lineRule="auto"/>
        <w:jc w:val="both"/>
        <w:rPr>
          <w:sz w:val="26"/>
          <w:szCs w:val="26"/>
        </w:rPr>
      </w:pPr>
    </w:p>
    <w:p w:rsidR="00D81D0D" w:rsidRPr="00E84BB9" w:rsidRDefault="00D81D0D" w:rsidP="00D81D0D">
      <w:pPr>
        <w:spacing w:after="0" w:line="240" w:lineRule="auto"/>
        <w:jc w:val="both"/>
        <w:rPr>
          <w:sz w:val="26"/>
          <w:szCs w:val="26"/>
        </w:rPr>
      </w:pPr>
      <w:r w:rsidRPr="00E84BB9">
        <w:rPr>
          <w:noProof/>
          <w:sz w:val="26"/>
          <w:szCs w:val="26"/>
          <w:lang w:eastAsia="it-IT"/>
        </w:rPr>
        <w:drawing>
          <wp:anchor distT="0" distB="0" distL="114300" distR="114300" simplePos="0" relativeHeight="251668480" behindDoc="1" locked="0" layoutInCell="1" allowOverlap="1" wp14:anchorId="2A82CCE3" wp14:editId="76FAE5B2">
            <wp:simplePos x="0" y="0"/>
            <wp:positionH relativeFrom="margin">
              <wp:posOffset>600075</wp:posOffset>
            </wp:positionH>
            <wp:positionV relativeFrom="paragraph">
              <wp:posOffset>13335</wp:posOffset>
            </wp:positionV>
            <wp:extent cx="742950" cy="772795"/>
            <wp:effectExtent l="0" t="0" r="0" b="8255"/>
            <wp:wrapTight wrapText="bothSides">
              <wp:wrapPolygon edited="0">
                <wp:start x="0" y="0"/>
                <wp:lineTo x="0" y="21298"/>
                <wp:lineTo x="21046" y="21298"/>
                <wp:lineTo x="21046" y="0"/>
                <wp:lineTo x="0" y="0"/>
              </wp:wrapPolygon>
            </wp:wrapTight>
            <wp:docPr id="636829339" name="Immagine 1" descr="Vasetto oli santi Crisma simbolo dorato-MOLLICA-SGA-ARREDO SACR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Vasetto oli santi Crisma simbolo dorato-MOLLICA-SGA-ARREDO SACRO"/>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742950" cy="77279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D81D0D" w:rsidRDefault="00D81D0D" w:rsidP="00D81D0D">
      <w:pPr>
        <w:spacing w:after="0" w:line="240" w:lineRule="auto"/>
        <w:ind w:left="2124"/>
        <w:rPr>
          <w:sz w:val="26"/>
          <w:szCs w:val="26"/>
        </w:rPr>
      </w:pPr>
      <w:r w:rsidRPr="00E84BB9">
        <w:rPr>
          <w:b/>
          <w:bCs/>
          <w:sz w:val="26"/>
          <w:szCs w:val="26"/>
        </w:rPr>
        <w:t>IL SACRO CRISMA:</w:t>
      </w:r>
      <w:r w:rsidRPr="00E84BB9">
        <w:rPr>
          <w:sz w:val="26"/>
          <w:szCs w:val="26"/>
        </w:rPr>
        <w:t xml:space="preserve"> L’unzione con quest’olio conferma la vita </w:t>
      </w:r>
    </w:p>
    <w:p w:rsidR="00D81D0D" w:rsidRDefault="00D81D0D" w:rsidP="00D81D0D">
      <w:pPr>
        <w:spacing w:after="0" w:line="240" w:lineRule="auto"/>
        <w:ind w:left="4248"/>
        <w:rPr>
          <w:sz w:val="26"/>
          <w:szCs w:val="26"/>
        </w:rPr>
      </w:pPr>
      <w:r>
        <w:rPr>
          <w:sz w:val="26"/>
          <w:szCs w:val="26"/>
        </w:rPr>
        <w:t xml:space="preserve"> </w:t>
      </w:r>
      <w:proofErr w:type="gramStart"/>
      <w:r w:rsidRPr="00E84BB9">
        <w:rPr>
          <w:sz w:val="26"/>
          <w:szCs w:val="26"/>
        </w:rPr>
        <w:t>nuova</w:t>
      </w:r>
      <w:proofErr w:type="gramEnd"/>
      <w:r w:rsidRPr="00E84BB9">
        <w:rPr>
          <w:sz w:val="26"/>
          <w:szCs w:val="26"/>
        </w:rPr>
        <w:t xml:space="preserve"> che abbiamo ricevuto con lo </w:t>
      </w:r>
    </w:p>
    <w:p w:rsidR="00D81D0D" w:rsidRDefault="00D81D0D" w:rsidP="00D81D0D">
      <w:pPr>
        <w:spacing w:after="0" w:line="240" w:lineRule="auto"/>
        <w:ind w:left="4248"/>
        <w:rPr>
          <w:sz w:val="26"/>
          <w:szCs w:val="26"/>
        </w:rPr>
      </w:pPr>
      <w:r>
        <w:rPr>
          <w:sz w:val="26"/>
          <w:szCs w:val="26"/>
        </w:rPr>
        <w:t xml:space="preserve"> S</w:t>
      </w:r>
      <w:r w:rsidRPr="00E84BB9">
        <w:rPr>
          <w:sz w:val="26"/>
          <w:szCs w:val="26"/>
        </w:rPr>
        <w:t>pirito di Gesù.</w:t>
      </w:r>
    </w:p>
    <w:p w:rsidR="00D81D0D" w:rsidRPr="00E84BB9" w:rsidRDefault="00D81D0D" w:rsidP="00D81D0D">
      <w:pPr>
        <w:spacing w:after="0" w:line="240" w:lineRule="auto"/>
        <w:ind w:left="4248"/>
        <w:rPr>
          <w:sz w:val="26"/>
          <w:szCs w:val="26"/>
        </w:rPr>
      </w:pPr>
    </w:p>
    <w:p w:rsidR="00D81D0D" w:rsidRPr="00E84BB9" w:rsidRDefault="00D81D0D" w:rsidP="00D81D0D">
      <w:pPr>
        <w:spacing w:after="0" w:line="240" w:lineRule="auto"/>
        <w:rPr>
          <w:sz w:val="26"/>
          <w:szCs w:val="26"/>
        </w:rPr>
      </w:pPr>
      <w:r>
        <w:rPr>
          <w:noProof/>
          <w:lang w:eastAsia="it-IT"/>
        </w:rPr>
        <w:drawing>
          <wp:anchor distT="0" distB="0" distL="114300" distR="114300" simplePos="0" relativeHeight="251669504" behindDoc="1" locked="0" layoutInCell="1" allowOverlap="1" wp14:anchorId="124AD793" wp14:editId="5C3CEA42">
            <wp:simplePos x="0" y="0"/>
            <wp:positionH relativeFrom="margin">
              <wp:posOffset>152400</wp:posOffset>
            </wp:positionH>
            <wp:positionV relativeFrom="paragraph">
              <wp:posOffset>14605</wp:posOffset>
            </wp:positionV>
            <wp:extent cx="581025" cy="664210"/>
            <wp:effectExtent l="0" t="0" r="9525" b="2540"/>
            <wp:wrapTight wrapText="bothSides">
              <wp:wrapPolygon edited="0">
                <wp:start x="0" y="0"/>
                <wp:lineTo x="0" y="21063"/>
                <wp:lineTo x="21246" y="21063"/>
                <wp:lineTo x="21246" y="0"/>
                <wp:lineTo x="0" y="0"/>
              </wp:wrapPolygon>
            </wp:wrapTight>
            <wp:docPr id="429544083" name="Immagine 1" descr="Patentino battezzato.pu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atentino battezzato.pub"/>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81025" cy="66421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D81D0D" w:rsidRDefault="00D81D0D" w:rsidP="00D81D0D">
      <w:pPr>
        <w:spacing w:after="0" w:line="240" w:lineRule="auto"/>
        <w:ind w:left="1416"/>
        <w:jc w:val="both"/>
        <w:rPr>
          <w:sz w:val="26"/>
          <w:szCs w:val="26"/>
        </w:rPr>
      </w:pPr>
      <w:r w:rsidRPr="00E84BB9">
        <w:rPr>
          <w:b/>
          <w:bCs/>
          <w:sz w:val="26"/>
          <w:szCs w:val="26"/>
        </w:rPr>
        <w:t>LA VESTE BIANCA:</w:t>
      </w:r>
      <w:r w:rsidRPr="00E84BB9">
        <w:rPr>
          <w:sz w:val="26"/>
          <w:szCs w:val="26"/>
        </w:rPr>
        <w:t xml:space="preserve"> Indica la purezza ritrovata e la nuova dignità di figli di</w:t>
      </w:r>
    </w:p>
    <w:p w:rsidR="00D81D0D" w:rsidRDefault="00D81D0D" w:rsidP="00D81D0D">
      <w:pPr>
        <w:spacing w:after="0" w:line="240" w:lineRule="auto"/>
        <w:jc w:val="both"/>
        <w:rPr>
          <w:sz w:val="26"/>
          <w:szCs w:val="26"/>
        </w:rPr>
      </w:pPr>
      <w:r>
        <w:rPr>
          <w:b/>
          <w:bCs/>
          <w:sz w:val="26"/>
          <w:szCs w:val="26"/>
        </w:rPr>
        <w:t xml:space="preserve">                                    </w:t>
      </w:r>
      <w:r w:rsidRPr="00E84BB9">
        <w:rPr>
          <w:sz w:val="26"/>
          <w:szCs w:val="26"/>
        </w:rPr>
        <w:t>Dio.</w:t>
      </w:r>
    </w:p>
    <w:p w:rsidR="00D81D0D" w:rsidRPr="00E84BB9" w:rsidRDefault="00D81D0D" w:rsidP="00D81D0D">
      <w:pPr>
        <w:spacing w:after="0" w:line="240" w:lineRule="auto"/>
        <w:jc w:val="both"/>
        <w:rPr>
          <w:sz w:val="26"/>
          <w:szCs w:val="26"/>
        </w:rPr>
      </w:pPr>
    </w:p>
    <w:p w:rsidR="00D81D0D" w:rsidRPr="00E84BB9" w:rsidRDefault="00D81D0D" w:rsidP="00D81D0D">
      <w:pPr>
        <w:spacing w:after="0" w:line="240" w:lineRule="auto"/>
        <w:ind w:left="708" w:firstLine="708"/>
        <w:rPr>
          <w:sz w:val="26"/>
          <w:szCs w:val="26"/>
        </w:rPr>
      </w:pPr>
    </w:p>
    <w:p w:rsidR="00D81D0D" w:rsidRDefault="00D81D0D" w:rsidP="00D81D0D">
      <w:pPr>
        <w:spacing w:after="0" w:line="240" w:lineRule="auto"/>
        <w:rPr>
          <w:sz w:val="26"/>
          <w:szCs w:val="26"/>
        </w:rPr>
      </w:pPr>
      <w:r w:rsidRPr="00E84BB9">
        <w:rPr>
          <w:b/>
          <w:bCs/>
          <w:sz w:val="26"/>
          <w:szCs w:val="26"/>
        </w:rPr>
        <w:t>CERO PASQUALE:</w:t>
      </w:r>
      <w:r w:rsidRPr="00E84BB9">
        <w:rPr>
          <w:sz w:val="26"/>
          <w:szCs w:val="26"/>
        </w:rPr>
        <w:t xml:space="preserve"> Simbolo di Cristo </w:t>
      </w:r>
      <w:r>
        <w:rPr>
          <w:sz w:val="26"/>
          <w:szCs w:val="26"/>
        </w:rPr>
        <w:t>R</w:t>
      </w:r>
      <w:r w:rsidRPr="00E84BB9">
        <w:rPr>
          <w:sz w:val="26"/>
          <w:szCs w:val="26"/>
        </w:rPr>
        <w:t xml:space="preserve">isorto </w:t>
      </w:r>
    </w:p>
    <w:p w:rsidR="00D81D0D" w:rsidRDefault="00D81D0D" w:rsidP="00D81D0D">
      <w:pPr>
        <w:spacing w:after="0" w:line="240" w:lineRule="auto"/>
        <w:rPr>
          <w:sz w:val="26"/>
          <w:szCs w:val="26"/>
        </w:rPr>
      </w:pPr>
      <w:r>
        <w:rPr>
          <w:sz w:val="26"/>
          <w:szCs w:val="26"/>
        </w:rPr>
        <w:t xml:space="preserve">                                 (</w:t>
      </w:r>
      <w:proofErr w:type="gramStart"/>
      <w:r>
        <w:rPr>
          <w:sz w:val="26"/>
          <w:szCs w:val="26"/>
        </w:rPr>
        <w:t>a</w:t>
      </w:r>
      <w:r w:rsidRPr="00E84BB9">
        <w:rPr>
          <w:sz w:val="26"/>
          <w:szCs w:val="26"/>
        </w:rPr>
        <w:t>l</w:t>
      </w:r>
      <w:proofErr w:type="gramEnd"/>
      <w:r w:rsidRPr="00E84BB9">
        <w:rPr>
          <w:sz w:val="26"/>
          <w:szCs w:val="26"/>
        </w:rPr>
        <w:t xml:space="preserve"> quale viene acceso il cero battesimale</w:t>
      </w:r>
      <w:r>
        <w:rPr>
          <w:sz w:val="26"/>
          <w:szCs w:val="26"/>
        </w:rPr>
        <w:t>)</w:t>
      </w:r>
      <w:r w:rsidRPr="00E84BB9">
        <w:rPr>
          <w:sz w:val="26"/>
          <w:szCs w:val="26"/>
        </w:rPr>
        <w:t>.</w:t>
      </w:r>
    </w:p>
    <w:p w:rsidR="00D81D0D" w:rsidRPr="00E84BB9" w:rsidRDefault="00D81D0D" w:rsidP="00D81D0D">
      <w:pPr>
        <w:spacing w:after="0" w:line="240" w:lineRule="auto"/>
        <w:ind w:left="1416" w:firstLine="708"/>
        <w:rPr>
          <w:sz w:val="26"/>
          <w:szCs w:val="26"/>
        </w:rPr>
      </w:pPr>
    </w:p>
    <w:p w:rsidR="00D81D0D" w:rsidRPr="00E84BB9" w:rsidRDefault="00D81D0D" w:rsidP="00D81D0D">
      <w:pPr>
        <w:spacing w:after="0" w:line="240" w:lineRule="auto"/>
        <w:rPr>
          <w:sz w:val="26"/>
          <w:szCs w:val="26"/>
        </w:rPr>
      </w:pPr>
      <w:r w:rsidRPr="00BE5D58">
        <w:rPr>
          <w:noProof/>
          <w:lang w:eastAsia="it-IT"/>
        </w:rPr>
        <w:drawing>
          <wp:anchor distT="0" distB="0" distL="114300" distR="114300" simplePos="0" relativeHeight="251670528" behindDoc="1" locked="0" layoutInCell="1" allowOverlap="1" wp14:anchorId="27F3C73C" wp14:editId="4E2F19CB">
            <wp:simplePos x="0" y="0"/>
            <wp:positionH relativeFrom="margin">
              <wp:posOffset>209550</wp:posOffset>
            </wp:positionH>
            <wp:positionV relativeFrom="paragraph">
              <wp:posOffset>175895</wp:posOffset>
            </wp:positionV>
            <wp:extent cx="723900" cy="723900"/>
            <wp:effectExtent l="0" t="0" r="0" b="0"/>
            <wp:wrapTight wrapText="bothSides">
              <wp:wrapPolygon edited="0">
                <wp:start x="0" y="0"/>
                <wp:lineTo x="0" y="21032"/>
                <wp:lineTo x="21032" y="21032"/>
                <wp:lineTo x="21032" y="0"/>
                <wp:lineTo x="0" y="0"/>
              </wp:wrapPolygon>
            </wp:wrapTight>
            <wp:docPr id="2116844613" name="Immagine 8" descr="Candela accesa con croce semplice illustrazione in stile Doodle | Vettore  Premiu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andela accesa con croce semplice illustrazione in stile Doodle | Vettore  Premium"/>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723900" cy="72390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D81D0D" w:rsidRDefault="00D81D0D" w:rsidP="00D81D0D">
      <w:pPr>
        <w:spacing w:after="0" w:line="240" w:lineRule="auto"/>
        <w:jc w:val="both"/>
        <w:rPr>
          <w:sz w:val="26"/>
          <w:szCs w:val="26"/>
        </w:rPr>
      </w:pPr>
      <w:r w:rsidRPr="00E84BB9">
        <w:rPr>
          <w:b/>
          <w:bCs/>
          <w:sz w:val="26"/>
          <w:szCs w:val="26"/>
        </w:rPr>
        <w:t>CERO BATTESIMALE:</w:t>
      </w:r>
      <w:r w:rsidRPr="00E84BB9">
        <w:rPr>
          <w:sz w:val="26"/>
          <w:szCs w:val="26"/>
        </w:rPr>
        <w:t xml:space="preserve"> Simbolo della fede </w:t>
      </w:r>
      <w:r>
        <w:rPr>
          <w:sz w:val="26"/>
          <w:szCs w:val="26"/>
        </w:rPr>
        <w:t>i</w:t>
      </w:r>
      <w:r w:rsidRPr="00E84BB9">
        <w:rPr>
          <w:sz w:val="26"/>
          <w:szCs w:val="26"/>
        </w:rPr>
        <w:t xml:space="preserve">n Gesù che è luce della nostra </w:t>
      </w:r>
    </w:p>
    <w:p w:rsidR="00D81D0D" w:rsidRDefault="00D81D0D" w:rsidP="00D81D0D">
      <w:pPr>
        <w:spacing w:after="0" w:line="240" w:lineRule="auto"/>
        <w:ind w:left="708" w:firstLine="708"/>
        <w:jc w:val="both"/>
        <w:rPr>
          <w:sz w:val="26"/>
          <w:szCs w:val="26"/>
        </w:rPr>
      </w:pPr>
      <w:r>
        <w:rPr>
          <w:sz w:val="26"/>
          <w:szCs w:val="26"/>
        </w:rPr>
        <w:t xml:space="preserve">                           </w:t>
      </w:r>
      <w:proofErr w:type="gramStart"/>
      <w:r w:rsidRPr="00E84BB9">
        <w:rPr>
          <w:sz w:val="26"/>
          <w:szCs w:val="26"/>
        </w:rPr>
        <w:t>vita</w:t>
      </w:r>
      <w:proofErr w:type="gramEnd"/>
      <w:r w:rsidRPr="00E84BB9">
        <w:rPr>
          <w:sz w:val="26"/>
          <w:szCs w:val="26"/>
        </w:rPr>
        <w:t xml:space="preserve">, </w:t>
      </w:r>
      <w:r>
        <w:rPr>
          <w:sz w:val="26"/>
          <w:szCs w:val="26"/>
        </w:rPr>
        <w:t>c</w:t>
      </w:r>
      <w:r w:rsidRPr="00E84BB9">
        <w:rPr>
          <w:sz w:val="26"/>
          <w:szCs w:val="26"/>
        </w:rPr>
        <w:t xml:space="preserve">he illumina e riscalda il nostro cammino. </w:t>
      </w:r>
    </w:p>
    <w:p w:rsidR="00D81D0D" w:rsidRDefault="00D81D0D" w:rsidP="00D81D0D">
      <w:pPr>
        <w:spacing w:after="0" w:line="240" w:lineRule="auto"/>
        <w:ind w:left="2832"/>
        <w:jc w:val="both"/>
        <w:rPr>
          <w:sz w:val="26"/>
          <w:szCs w:val="26"/>
        </w:rPr>
      </w:pPr>
      <w:r>
        <w:rPr>
          <w:sz w:val="26"/>
          <w:szCs w:val="26"/>
        </w:rPr>
        <w:t xml:space="preserve">                  </w:t>
      </w:r>
      <w:r w:rsidRPr="00E84BB9">
        <w:rPr>
          <w:sz w:val="26"/>
          <w:szCs w:val="26"/>
        </w:rPr>
        <w:t xml:space="preserve">Ai genitori </w:t>
      </w:r>
      <w:r>
        <w:rPr>
          <w:sz w:val="26"/>
          <w:szCs w:val="26"/>
        </w:rPr>
        <w:t>è</w:t>
      </w:r>
      <w:r w:rsidRPr="00E84BB9">
        <w:rPr>
          <w:sz w:val="26"/>
          <w:szCs w:val="26"/>
        </w:rPr>
        <w:t xml:space="preserve"> assegnato l’impegno di custodire e </w:t>
      </w:r>
      <w:r>
        <w:rPr>
          <w:sz w:val="26"/>
          <w:szCs w:val="26"/>
        </w:rPr>
        <w:t xml:space="preserve">   </w:t>
      </w:r>
    </w:p>
    <w:p w:rsidR="00D81D0D" w:rsidRDefault="00D81D0D" w:rsidP="00D81D0D">
      <w:pPr>
        <w:spacing w:after="0" w:line="240" w:lineRule="auto"/>
        <w:ind w:left="2832"/>
        <w:jc w:val="both"/>
        <w:rPr>
          <w:sz w:val="26"/>
          <w:szCs w:val="26"/>
        </w:rPr>
      </w:pPr>
      <w:r>
        <w:rPr>
          <w:sz w:val="26"/>
          <w:szCs w:val="26"/>
        </w:rPr>
        <w:t xml:space="preserve">                  </w:t>
      </w:r>
      <w:proofErr w:type="gramStart"/>
      <w:r w:rsidRPr="00E84BB9">
        <w:rPr>
          <w:sz w:val="26"/>
          <w:szCs w:val="26"/>
        </w:rPr>
        <w:t>alimentare</w:t>
      </w:r>
      <w:proofErr w:type="gramEnd"/>
      <w:r w:rsidRPr="00E84BB9">
        <w:rPr>
          <w:sz w:val="26"/>
          <w:szCs w:val="26"/>
        </w:rPr>
        <w:t xml:space="preserve"> questa fiamma.</w:t>
      </w:r>
    </w:p>
    <w:p w:rsidR="00D81D0D" w:rsidRPr="00E84BB9" w:rsidRDefault="00D81D0D" w:rsidP="00D81D0D">
      <w:pPr>
        <w:spacing w:after="0" w:line="240" w:lineRule="auto"/>
        <w:jc w:val="both"/>
        <w:rPr>
          <w:sz w:val="26"/>
          <w:szCs w:val="26"/>
        </w:rPr>
      </w:pPr>
    </w:p>
    <w:p w:rsidR="00D81D0D" w:rsidRDefault="00D81D0D" w:rsidP="00D81D0D">
      <w:pPr>
        <w:spacing w:after="0" w:line="240" w:lineRule="auto"/>
        <w:jc w:val="both"/>
        <w:rPr>
          <w:sz w:val="26"/>
          <w:szCs w:val="26"/>
        </w:rPr>
      </w:pPr>
      <w:r w:rsidRPr="00E84BB9">
        <w:rPr>
          <w:b/>
          <w:bCs/>
          <w:sz w:val="26"/>
          <w:szCs w:val="26"/>
        </w:rPr>
        <w:t>TOCCARE ORECCHIE E BOCCA:</w:t>
      </w:r>
      <w:r w:rsidRPr="00E84BB9">
        <w:rPr>
          <w:sz w:val="26"/>
          <w:szCs w:val="26"/>
        </w:rPr>
        <w:t xml:space="preserve"> Perché il bimbo possa al più presto capire il </w:t>
      </w:r>
      <w:r>
        <w:rPr>
          <w:sz w:val="26"/>
          <w:szCs w:val="26"/>
        </w:rPr>
        <w:t xml:space="preserve"> </w:t>
      </w:r>
    </w:p>
    <w:p w:rsidR="00D81D0D" w:rsidRPr="00E84BB9" w:rsidRDefault="00D81D0D" w:rsidP="00D81D0D">
      <w:pPr>
        <w:spacing w:after="0" w:line="240" w:lineRule="auto"/>
        <w:jc w:val="both"/>
        <w:rPr>
          <w:sz w:val="26"/>
          <w:szCs w:val="26"/>
        </w:rPr>
      </w:pPr>
      <w:r>
        <w:rPr>
          <w:sz w:val="26"/>
          <w:szCs w:val="26"/>
        </w:rPr>
        <w:t xml:space="preserve">                                                        </w:t>
      </w:r>
      <w:proofErr w:type="gramStart"/>
      <w:r w:rsidRPr="00E84BB9">
        <w:rPr>
          <w:sz w:val="26"/>
          <w:szCs w:val="26"/>
        </w:rPr>
        <w:t>messaggio</w:t>
      </w:r>
      <w:proofErr w:type="gramEnd"/>
      <w:r w:rsidRPr="00E84BB9">
        <w:rPr>
          <w:sz w:val="26"/>
          <w:szCs w:val="26"/>
        </w:rPr>
        <w:t xml:space="preserve"> di   Gesù e lodare Dio.</w:t>
      </w:r>
    </w:p>
    <w:p w:rsidR="00D81D0D" w:rsidRDefault="00D81D0D" w:rsidP="00D81D0D">
      <w:pPr>
        <w:pStyle w:val="Corpotesto"/>
        <w:spacing w:line="340" w:lineRule="auto"/>
        <w:ind w:left="140"/>
        <w:jc w:val="left"/>
      </w:pPr>
    </w:p>
    <w:p w:rsidR="00447BA9" w:rsidRPr="00D81D0D" w:rsidRDefault="00D81D0D" w:rsidP="00D81D0D">
      <w:pPr>
        <w:pStyle w:val="Corpotesto"/>
        <w:pBdr>
          <w:top w:val="single" w:sz="4" w:space="1" w:color="auto"/>
          <w:left w:val="single" w:sz="4" w:space="4" w:color="auto"/>
          <w:bottom w:val="single" w:sz="4" w:space="1" w:color="auto"/>
          <w:right w:val="single" w:sz="4" w:space="4" w:color="auto"/>
        </w:pBdr>
        <w:spacing w:line="340" w:lineRule="auto"/>
        <w:ind w:left="0"/>
        <w:jc w:val="left"/>
      </w:pPr>
      <w:r>
        <w:t>Alcuni</w:t>
      </w:r>
      <w:r>
        <w:rPr>
          <w:spacing w:val="-3"/>
        </w:rPr>
        <w:t xml:space="preserve"> </w:t>
      </w:r>
      <w:r>
        <w:t>esempi</w:t>
      </w:r>
      <w:r>
        <w:rPr>
          <w:spacing w:val="-5"/>
        </w:rPr>
        <w:t xml:space="preserve"> </w:t>
      </w:r>
      <w:r>
        <w:t>di</w:t>
      </w:r>
      <w:r>
        <w:rPr>
          <w:spacing w:val="-5"/>
        </w:rPr>
        <w:t xml:space="preserve"> </w:t>
      </w:r>
      <w:r>
        <w:t>materiale</w:t>
      </w:r>
      <w:r>
        <w:rPr>
          <w:spacing w:val="-2"/>
        </w:rPr>
        <w:t xml:space="preserve"> </w:t>
      </w:r>
      <w:r>
        <w:t>per</w:t>
      </w:r>
      <w:r>
        <w:rPr>
          <w:spacing w:val="-2"/>
        </w:rPr>
        <w:t xml:space="preserve"> </w:t>
      </w:r>
      <w:r>
        <w:t>un’attività con</w:t>
      </w:r>
      <w:r>
        <w:rPr>
          <w:spacing w:val="-4"/>
        </w:rPr>
        <w:t xml:space="preserve"> </w:t>
      </w:r>
      <w:r>
        <w:t>i</w:t>
      </w:r>
      <w:r>
        <w:rPr>
          <w:spacing w:val="-2"/>
        </w:rPr>
        <w:t xml:space="preserve"> </w:t>
      </w:r>
      <w:r>
        <w:t>ragazzi</w:t>
      </w:r>
      <w:r>
        <w:rPr>
          <w:spacing w:val="-5"/>
        </w:rPr>
        <w:t xml:space="preserve"> si possono trovare nel</w:t>
      </w:r>
      <w:r>
        <w:rPr>
          <w:spacing w:val="-2"/>
        </w:rPr>
        <w:t xml:space="preserve"> </w:t>
      </w:r>
      <w:r>
        <w:t>sito</w:t>
      </w:r>
      <w:r>
        <w:rPr>
          <w:spacing w:val="-3"/>
        </w:rPr>
        <w:t xml:space="preserve"> </w:t>
      </w:r>
      <w:r>
        <w:t xml:space="preserve">gratuito: </w:t>
      </w:r>
      <w:hyperlink r:id="rId21">
        <w:r>
          <w:rPr>
            <w:color w:val="0000FF"/>
            <w:spacing w:val="-2"/>
            <w:u w:val="single" w:color="0000FF"/>
          </w:rPr>
          <w:t>https://it.pinterest.com/pin/368943394453125601</w:t>
        </w:r>
      </w:hyperlink>
    </w:p>
    <w:sectPr w:rsidR="00447BA9" w:rsidRPr="00D81D0D">
      <w:footerReference w:type="default" r:id="rId22"/>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77491" w:rsidRDefault="00077491" w:rsidP="005A65BE">
      <w:pPr>
        <w:spacing w:after="0" w:line="240" w:lineRule="auto"/>
      </w:pPr>
      <w:r>
        <w:separator/>
      </w:r>
    </w:p>
  </w:endnote>
  <w:endnote w:type="continuationSeparator" w:id="0">
    <w:p w:rsidR="00077491" w:rsidRDefault="00077491" w:rsidP="005A65B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tarSymbol">
    <w:altName w:val="Arial Unicode MS"/>
    <w:charset w:val="00"/>
    <w:family w:val="auto"/>
    <w:pitch w:val="default"/>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Yippy Skippy">
    <w:charset w:val="00"/>
    <w:family w:val="auto"/>
    <w:pitch w:val="variable"/>
    <w:sig w:usb0="8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Lucida Calligraphy">
    <w:panose1 w:val="03010101010101010101"/>
    <w:charset w:val="00"/>
    <w:family w:val="script"/>
    <w:pitch w:val="variable"/>
    <w:sig w:usb0="00000003" w:usb1="00000000" w:usb2="00000000" w:usb3="00000000" w:csb0="00000001" w:csb1="00000000"/>
  </w:font>
  <w:font w:name="Dreaming Outloud Script Pro">
    <w:charset w:val="00"/>
    <w:family w:val="script"/>
    <w:pitch w:val="variable"/>
    <w:sig w:usb0="800000EF" w:usb1="0000000A" w:usb2="00000008"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72035863"/>
      <w:docPartObj>
        <w:docPartGallery w:val="Page Numbers (Bottom of Page)"/>
        <w:docPartUnique/>
      </w:docPartObj>
    </w:sdtPr>
    <w:sdtEndPr/>
    <w:sdtContent>
      <w:p w:rsidR="00A72CF1" w:rsidRDefault="00A72CF1" w:rsidP="005A65BE">
        <w:pPr>
          <w:pStyle w:val="Pidipagina"/>
          <w:jc w:val="center"/>
        </w:pPr>
        <w:r w:rsidRPr="005A65BE">
          <w:rPr>
            <w:b/>
            <w:sz w:val="28"/>
            <w:szCs w:val="28"/>
          </w:rPr>
          <w:fldChar w:fldCharType="begin"/>
        </w:r>
        <w:r w:rsidRPr="005A65BE">
          <w:rPr>
            <w:b/>
            <w:sz w:val="28"/>
            <w:szCs w:val="28"/>
          </w:rPr>
          <w:instrText>PAGE   \* MERGEFORMAT</w:instrText>
        </w:r>
        <w:r w:rsidRPr="005A65BE">
          <w:rPr>
            <w:b/>
            <w:sz w:val="28"/>
            <w:szCs w:val="28"/>
          </w:rPr>
          <w:fldChar w:fldCharType="separate"/>
        </w:r>
        <w:r w:rsidR="00B04378">
          <w:rPr>
            <w:b/>
            <w:noProof/>
            <w:sz w:val="28"/>
            <w:szCs w:val="28"/>
          </w:rPr>
          <w:t>7</w:t>
        </w:r>
        <w:r w:rsidRPr="005A65BE">
          <w:rPr>
            <w:b/>
            <w:sz w:val="28"/>
            <w:szCs w:val="28"/>
          </w:rPr>
          <w:fldChar w:fldCharType="end"/>
        </w:r>
        <w:r>
          <w:t xml:space="preserve"> – Tempo della Scelta – 2.6 Riscopriamo il Battesimo o Approfondimento lab. 10</w: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77491" w:rsidRDefault="00077491" w:rsidP="005A65BE">
      <w:pPr>
        <w:spacing w:after="0" w:line="240" w:lineRule="auto"/>
      </w:pPr>
      <w:r>
        <w:separator/>
      </w:r>
    </w:p>
  </w:footnote>
  <w:footnote w:type="continuationSeparator" w:id="0">
    <w:p w:rsidR="00077491" w:rsidRDefault="00077491" w:rsidP="005A65B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8" type="#_x0000_t75" style="width:11.25pt;height:11.25pt" o:bullet="t">
        <v:imagedata r:id="rId1" o:title="msoD66B"/>
      </v:shape>
    </w:pict>
  </w:numPicBullet>
  <w:abstractNum w:abstractNumId="0" w15:restartNumberingAfterBreak="0">
    <w:nsid w:val="00000001"/>
    <w:multiLevelType w:val="multilevel"/>
    <w:tmpl w:val="F2D0A0A0"/>
    <w:name w:val="WW8Num1"/>
    <w:lvl w:ilvl="0">
      <w:start w:val="1"/>
      <w:numFmt w:val="decimal"/>
      <w:lvlText w:val="%1."/>
      <w:lvlJc w:val="left"/>
      <w:pPr>
        <w:tabs>
          <w:tab w:val="num" w:pos="360"/>
        </w:tabs>
        <w:ind w:left="360" w:hanging="360"/>
      </w:pPr>
      <w:rPr>
        <w:sz w:val="24"/>
        <w:szCs w:val="24"/>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1" w15:restartNumberingAfterBreak="0">
    <w:nsid w:val="01276607"/>
    <w:multiLevelType w:val="hybridMultilevel"/>
    <w:tmpl w:val="BA447D4A"/>
    <w:lvl w:ilvl="0" w:tplc="0410000D">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078A6A24"/>
    <w:multiLevelType w:val="hybridMultilevel"/>
    <w:tmpl w:val="658AC3A0"/>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0A6C7437"/>
    <w:multiLevelType w:val="hybridMultilevel"/>
    <w:tmpl w:val="67E41F48"/>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13096C0E"/>
    <w:multiLevelType w:val="hybridMultilevel"/>
    <w:tmpl w:val="F9782F68"/>
    <w:lvl w:ilvl="0" w:tplc="05B6773A">
      <w:start w:val="2"/>
      <w:numFmt w:val="decimal"/>
      <w:lvlText w:val="%1."/>
      <w:lvlJc w:val="left"/>
      <w:pPr>
        <w:tabs>
          <w:tab w:val="num" w:pos="1080"/>
        </w:tabs>
        <w:ind w:left="1080" w:hanging="360"/>
      </w:pPr>
      <w:rPr>
        <w:rFonts w:hint="default"/>
        <w:b w:val="0"/>
      </w:r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5" w15:restartNumberingAfterBreak="0">
    <w:nsid w:val="14897337"/>
    <w:multiLevelType w:val="hybridMultilevel"/>
    <w:tmpl w:val="04742A76"/>
    <w:lvl w:ilvl="0" w:tplc="0410000F">
      <w:start w:val="1"/>
      <w:numFmt w:val="decimal"/>
      <w:lvlText w:val="%1."/>
      <w:lvlJc w:val="left"/>
      <w:pPr>
        <w:ind w:left="2487" w:hanging="360"/>
      </w:pPr>
      <w:rPr>
        <w:rFonts w:hint="default"/>
        <w:b w:val="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15533852"/>
    <w:multiLevelType w:val="hybridMultilevel"/>
    <w:tmpl w:val="AE185CC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17C043E0"/>
    <w:multiLevelType w:val="hybridMultilevel"/>
    <w:tmpl w:val="52CA80BA"/>
    <w:lvl w:ilvl="0" w:tplc="04100005">
      <w:start w:val="1"/>
      <w:numFmt w:val="bullet"/>
      <w:lvlText w:val=""/>
      <w:lvlJc w:val="left"/>
      <w:pPr>
        <w:ind w:left="2487" w:hanging="360"/>
      </w:pPr>
      <w:rPr>
        <w:rFonts w:ascii="Wingdings" w:hAnsi="Wingdings" w:hint="default"/>
      </w:rPr>
    </w:lvl>
    <w:lvl w:ilvl="1" w:tplc="04100003" w:tentative="1">
      <w:start w:val="1"/>
      <w:numFmt w:val="bullet"/>
      <w:lvlText w:val="o"/>
      <w:lvlJc w:val="left"/>
      <w:pPr>
        <w:ind w:left="3207" w:hanging="360"/>
      </w:pPr>
      <w:rPr>
        <w:rFonts w:ascii="Courier New" w:hAnsi="Courier New" w:cs="Courier New" w:hint="default"/>
      </w:rPr>
    </w:lvl>
    <w:lvl w:ilvl="2" w:tplc="04100005" w:tentative="1">
      <w:start w:val="1"/>
      <w:numFmt w:val="bullet"/>
      <w:lvlText w:val=""/>
      <w:lvlJc w:val="left"/>
      <w:pPr>
        <w:ind w:left="3927" w:hanging="360"/>
      </w:pPr>
      <w:rPr>
        <w:rFonts w:ascii="Wingdings" w:hAnsi="Wingdings" w:hint="default"/>
      </w:rPr>
    </w:lvl>
    <w:lvl w:ilvl="3" w:tplc="04100001" w:tentative="1">
      <w:start w:val="1"/>
      <w:numFmt w:val="bullet"/>
      <w:lvlText w:val=""/>
      <w:lvlJc w:val="left"/>
      <w:pPr>
        <w:ind w:left="4647" w:hanging="360"/>
      </w:pPr>
      <w:rPr>
        <w:rFonts w:ascii="Symbol" w:hAnsi="Symbol" w:hint="default"/>
      </w:rPr>
    </w:lvl>
    <w:lvl w:ilvl="4" w:tplc="04100003" w:tentative="1">
      <w:start w:val="1"/>
      <w:numFmt w:val="bullet"/>
      <w:lvlText w:val="o"/>
      <w:lvlJc w:val="left"/>
      <w:pPr>
        <w:ind w:left="5367" w:hanging="360"/>
      </w:pPr>
      <w:rPr>
        <w:rFonts w:ascii="Courier New" w:hAnsi="Courier New" w:cs="Courier New" w:hint="default"/>
      </w:rPr>
    </w:lvl>
    <w:lvl w:ilvl="5" w:tplc="04100005" w:tentative="1">
      <w:start w:val="1"/>
      <w:numFmt w:val="bullet"/>
      <w:lvlText w:val=""/>
      <w:lvlJc w:val="left"/>
      <w:pPr>
        <w:ind w:left="6087" w:hanging="360"/>
      </w:pPr>
      <w:rPr>
        <w:rFonts w:ascii="Wingdings" w:hAnsi="Wingdings" w:hint="default"/>
      </w:rPr>
    </w:lvl>
    <w:lvl w:ilvl="6" w:tplc="04100001" w:tentative="1">
      <w:start w:val="1"/>
      <w:numFmt w:val="bullet"/>
      <w:lvlText w:val=""/>
      <w:lvlJc w:val="left"/>
      <w:pPr>
        <w:ind w:left="6807" w:hanging="360"/>
      </w:pPr>
      <w:rPr>
        <w:rFonts w:ascii="Symbol" w:hAnsi="Symbol" w:hint="default"/>
      </w:rPr>
    </w:lvl>
    <w:lvl w:ilvl="7" w:tplc="04100003" w:tentative="1">
      <w:start w:val="1"/>
      <w:numFmt w:val="bullet"/>
      <w:lvlText w:val="o"/>
      <w:lvlJc w:val="left"/>
      <w:pPr>
        <w:ind w:left="7527" w:hanging="360"/>
      </w:pPr>
      <w:rPr>
        <w:rFonts w:ascii="Courier New" w:hAnsi="Courier New" w:cs="Courier New" w:hint="default"/>
      </w:rPr>
    </w:lvl>
    <w:lvl w:ilvl="8" w:tplc="04100005" w:tentative="1">
      <w:start w:val="1"/>
      <w:numFmt w:val="bullet"/>
      <w:lvlText w:val=""/>
      <w:lvlJc w:val="left"/>
      <w:pPr>
        <w:ind w:left="8247" w:hanging="360"/>
      </w:pPr>
      <w:rPr>
        <w:rFonts w:ascii="Wingdings" w:hAnsi="Wingdings" w:hint="default"/>
      </w:rPr>
    </w:lvl>
  </w:abstractNum>
  <w:abstractNum w:abstractNumId="8" w15:restartNumberingAfterBreak="0">
    <w:nsid w:val="18325B48"/>
    <w:multiLevelType w:val="hybridMultilevel"/>
    <w:tmpl w:val="316EAB94"/>
    <w:lvl w:ilvl="0" w:tplc="04100009">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213D687C"/>
    <w:multiLevelType w:val="hybridMultilevel"/>
    <w:tmpl w:val="75FE214A"/>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246A1FA4"/>
    <w:multiLevelType w:val="hybridMultilevel"/>
    <w:tmpl w:val="1C5C7BAE"/>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11" w15:restartNumberingAfterBreak="0">
    <w:nsid w:val="260D0059"/>
    <w:multiLevelType w:val="hybridMultilevel"/>
    <w:tmpl w:val="2BE4543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2648414D"/>
    <w:multiLevelType w:val="hybridMultilevel"/>
    <w:tmpl w:val="B5980014"/>
    <w:lvl w:ilvl="0" w:tplc="04100005">
      <w:start w:val="1"/>
      <w:numFmt w:val="bullet"/>
      <w:lvlText w:val=""/>
      <w:lvlJc w:val="left"/>
      <w:pPr>
        <w:ind w:left="1146" w:hanging="360"/>
      </w:pPr>
      <w:rPr>
        <w:rFonts w:ascii="Wingdings" w:hAnsi="Wingdings" w:hint="default"/>
      </w:rPr>
    </w:lvl>
    <w:lvl w:ilvl="1" w:tplc="04100003" w:tentative="1">
      <w:start w:val="1"/>
      <w:numFmt w:val="bullet"/>
      <w:lvlText w:val="o"/>
      <w:lvlJc w:val="left"/>
      <w:pPr>
        <w:ind w:left="1866" w:hanging="360"/>
      </w:pPr>
      <w:rPr>
        <w:rFonts w:ascii="Courier New" w:hAnsi="Courier New" w:cs="Courier New" w:hint="default"/>
      </w:rPr>
    </w:lvl>
    <w:lvl w:ilvl="2" w:tplc="04100005" w:tentative="1">
      <w:start w:val="1"/>
      <w:numFmt w:val="bullet"/>
      <w:lvlText w:val=""/>
      <w:lvlJc w:val="left"/>
      <w:pPr>
        <w:ind w:left="2586" w:hanging="360"/>
      </w:pPr>
      <w:rPr>
        <w:rFonts w:ascii="Wingdings" w:hAnsi="Wingdings" w:hint="default"/>
      </w:rPr>
    </w:lvl>
    <w:lvl w:ilvl="3" w:tplc="04100001" w:tentative="1">
      <w:start w:val="1"/>
      <w:numFmt w:val="bullet"/>
      <w:lvlText w:val=""/>
      <w:lvlJc w:val="left"/>
      <w:pPr>
        <w:ind w:left="3306" w:hanging="360"/>
      </w:pPr>
      <w:rPr>
        <w:rFonts w:ascii="Symbol" w:hAnsi="Symbol" w:hint="default"/>
      </w:rPr>
    </w:lvl>
    <w:lvl w:ilvl="4" w:tplc="04100003" w:tentative="1">
      <w:start w:val="1"/>
      <w:numFmt w:val="bullet"/>
      <w:lvlText w:val="o"/>
      <w:lvlJc w:val="left"/>
      <w:pPr>
        <w:ind w:left="4026" w:hanging="360"/>
      </w:pPr>
      <w:rPr>
        <w:rFonts w:ascii="Courier New" w:hAnsi="Courier New" w:cs="Courier New" w:hint="default"/>
      </w:rPr>
    </w:lvl>
    <w:lvl w:ilvl="5" w:tplc="04100005" w:tentative="1">
      <w:start w:val="1"/>
      <w:numFmt w:val="bullet"/>
      <w:lvlText w:val=""/>
      <w:lvlJc w:val="left"/>
      <w:pPr>
        <w:ind w:left="4746" w:hanging="360"/>
      </w:pPr>
      <w:rPr>
        <w:rFonts w:ascii="Wingdings" w:hAnsi="Wingdings" w:hint="default"/>
      </w:rPr>
    </w:lvl>
    <w:lvl w:ilvl="6" w:tplc="04100001" w:tentative="1">
      <w:start w:val="1"/>
      <w:numFmt w:val="bullet"/>
      <w:lvlText w:val=""/>
      <w:lvlJc w:val="left"/>
      <w:pPr>
        <w:ind w:left="5466" w:hanging="360"/>
      </w:pPr>
      <w:rPr>
        <w:rFonts w:ascii="Symbol" w:hAnsi="Symbol" w:hint="default"/>
      </w:rPr>
    </w:lvl>
    <w:lvl w:ilvl="7" w:tplc="04100003" w:tentative="1">
      <w:start w:val="1"/>
      <w:numFmt w:val="bullet"/>
      <w:lvlText w:val="o"/>
      <w:lvlJc w:val="left"/>
      <w:pPr>
        <w:ind w:left="6186" w:hanging="360"/>
      </w:pPr>
      <w:rPr>
        <w:rFonts w:ascii="Courier New" w:hAnsi="Courier New" w:cs="Courier New" w:hint="default"/>
      </w:rPr>
    </w:lvl>
    <w:lvl w:ilvl="8" w:tplc="04100005" w:tentative="1">
      <w:start w:val="1"/>
      <w:numFmt w:val="bullet"/>
      <w:lvlText w:val=""/>
      <w:lvlJc w:val="left"/>
      <w:pPr>
        <w:ind w:left="6906" w:hanging="360"/>
      </w:pPr>
      <w:rPr>
        <w:rFonts w:ascii="Wingdings" w:hAnsi="Wingdings" w:hint="default"/>
      </w:rPr>
    </w:lvl>
  </w:abstractNum>
  <w:abstractNum w:abstractNumId="13" w15:restartNumberingAfterBreak="0">
    <w:nsid w:val="266539C1"/>
    <w:multiLevelType w:val="hybridMultilevel"/>
    <w:tmpl w:val="82465ED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15:restartNumberingAfterBreak="0">
    <w:nsid w:val="2EE679C7"/>
    <w:multiLevelType w:val="hybridMultilevel"/>
    <w:tmpl w:val="2754062E"/>
    <w:lvl w:ilvl="0" w:tplc="9CDC42BA">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15:restartNumberingAfterBreak="0">
    <w:nsid w:val="2FA3443B"/>
    <w:multiLevelType w:val="hybridMultilevel"/>
    <w:tmpl w:val="2D766A02"/>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16" w15:restartNumberingAfterBreak="0">
    <w:nsid w:val="319861FA"/>
    <w:multiLevelType w:val="hybridMultilevel"/>
    <w:tmpl w:val="3A4E0FDC"/>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7" w15:restartNumberingAfterBreak="0">
    <w:nsid w:val="336A39AB"/>
    <w:multiLevelType w:val="hybridMultilevel"/>
    <w:tmpl w:val="08AE5D48"/>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8" w15:restartNumberingAfterBreak="0">
    <w:nsid w:val="37382BAE"/>
    <w:multiLevelType w:val="hybridMultilevel"/>
    <w:tmpl w:val="489614B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9" w15:restartNumberingAfterBreak="0">
    <w:nsid w:val="3DFF1B69"/>
    <w:multiLevelType w:val="hybridMultilevel"/>
    <w:tmpl w:val="4B6A96F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0" w15:restartNumberingAfterBreak="0">
    <w:nsid w:val="3E59185C"/>
    <w:multiLevelType w:val="hybridMultilevel"/>
    <w:tmpl w:val="41302C6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1" w15:restartNumberingAfterBreak="0">
    <w:nsid w:val="47DA3165"/>
    <w:multiLevelType w:val="hybridMultilevel"/>
    <w:tmpl w:val="34C4A6C2"/>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2" w15:restartNumberingAfterBreak="0">
    <w:nsid w:val="55D0520E"/>
    <w:multiLevelType w:val="hybridMultilevel"/>
    <w:tmpl w:val="1290648A"/>
    <w:lvl w:ilvl="0" w:tplc="06822A5A">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3" w15:restartNumberingAfterBreak="0">
    <w:nsid w:val="566229C5"/>
    <w:multiLevelType w:val="hybridMultilevel"/>
    <w:tmpl w:val="644410DC"/>
    <w:lvl w:ilvl="0" w:tplc="04100001">
      <w:start w:val="1"/>
      <w:numFmt w:val="bullet"/>
      <w:lvlText w:val=""/>
      <w:lvlJc w:val="left"/>
      <w:pPr>
        <w:ind w:left="1146" w:hanging="360"/>
      </w:pPr>
      <w:rPr>
        <w:rFonts w:ascii="Symbol" w:hAnsi="Symbol" w:hint="default"/>
      </w:rPr>
    </w:lvl>
    <w:lvl w:ilvl="1" w:tplc="04100003" w:tentative="1">
      <w:start w:val="1"/>
      <w:numFmt w:val="bullet"/>
      <w:lvlText w:val="o"/>
      <w:lvlJc w:val="left"/>
      <w:pPr>
        <w:ind w:left="1866" w:hanging="360"/>
      </w:pPr>
      <w:rPr>
        <w:rFonts w:ascii="Courier New" w:hAnsi="Courier New" w:cs="Courier New" w:hint="default"/>
      </w:rPr>
    </w:lvl>
    <w:lvl w:ilvl="2" w:tplc="04100005" w:tentative="1">
      <w:start w:val="1"/>
      <w:numFmt w:val="bullet"/>
      <w:lvlText w:val=""/>
      <w:lvlJc w:val="left"/>
      <w:pPr>
        <w:ind w:left="2586" w:hanging="360"/>
      </w:pPr>
      <w:rPr>
        <w:rFonts w:ascii="Wingdings" w:hAnsi="Wingdings" w:hint="default"/>
      </w:rPr>
    </w:lvl>
    <w:lvl w:ilvl="3" w:tplc="04100001" w:tentative="1">
      <w:start w:val="1"/>
      <w:numFmt w:val="bullet"/>
      <w:lvlText w:val=""/>
      <w:lvlJc w:val="left"/>
      <w:pPr>
        <w:ind w:left="3306" w:hanging="360"/>
      </w:pPr>
      <w:rPr>
        <w:rFonts w:ascii="Symbol" w:hAnsi="Symbol" w:hint="default"/>
      </w:rPr>
    </w:lvl>
    <w:lvl w:ilvl="4" w:tplc="04100003" w:tentative="1">
      <w:start w:val="1"/>
      <w:numFmt w:val="bullet"/>
      <w:lvlText w:val="o"/>
      <w:lvlJc w:val="left"/>
      <w:pPr>
        <w:ind w:left="4026" w:hanging="360"/>
      </w:pPr>
      <w:rPr>
        <w:rFonts w:ascii="Courier New" w:hAnsi="Courier New" w:cs="Courier New" w:hint="default"/>
      </w:rPr>
    </w:lvl>
    <w:lvl w:ilvl="5" w:tplc="04100005" w:tentative="1">
      <w:start w:val="1"/>
      <w:numFmt w:val="bullet"/>
      <w:lvlText w:val=""/>
      <w:lvlJc w:val="left"/>
      <w:pPr>
        <w:ind w:left="4746" w:hanging="360"/>
      </w:pPr>
      <w:rPr>
        <w:rFonts w:ascii="Wingdings" w:hAnsi="Wingdings" w:hint="default"/>
      </w:rPr>
    </w:lvl>
    <w:lvl w:ilvl="6" w:tplc="04100001" w:tentative="1">
      <w:start w:val="1"/>
      <w:numFmt w:val="bullet"/>
      <w:lvlText w:val=""/>
      <w:lvlJc w:val="left"/>
      <w:pPr>
        <w:ind w:left="5466" w:hanging="360"/>
      </w:pPr>
      <w:rPr>
        <w:rFonts w:ascii="Symbol" w:hAnsi="Symbol" w:hint="default"/>
      </w:rPr>
    </w:lvl>
    <w:lvl w:ilvl="7" w:tplc="04100003" w:tentative="1">
      <w:start w:val="1"/>
      <w:numFmt w:val="bullet"/>
      <w:lvlText w:val="o"/>
      <w:lvlJc w:val="left"/>
      <w:pPr>
        <w:ind w:left="6186" w:hanging="360"/>
      </w:pPr>
      <w:rPr>
        <w:rFonts w:ascii="Courier New" w:hAnsi="Courier New" w:cs="Courier New" w:hint="default"/>
      </w:rPr>
    </w:lvl>
    <w:lvl w:ilvl="8" w:tplc="04100005" w:tentative="1">
      <w:start w:val="1"/>
      <w:numFmt w:val="bullet"/>
      <w:lvlText w:val=""/>
      <w:lvlJc w:val="left"/>
      <w:pPr>
        <w:ind w:left="6906" w:hanging="360"/>
      </w:pPr>
      <w:rPr>
        <w:rFonts w:ascii="Wingdings" w:hAnsi="Wingdings" w:hint="default"/>
      </w:rPr>
    </w:lvl>
  </w:abstractNum>
  <w:abstractNum w:abstractNumId="24" w15:restartNumberingAfterBreak="0">
    <w:nsid w:val="59736952"/>
    <w:multiLevelType w:val="hybridMultilevel"/>
    <w:tmpl w:val="4FF284F8"/>
    <w:lvl w:ilvl="0" w:tplc="2C784A66">
      <w:numFmt w:val="bullet"/>
      <w:lvlText w:val="-"/>
      <w:lvlJc w:val="left"/>
      <w:pPr>
        <w:ind w:left="720" w:hanging="360"/>
      </w:pPr>
      <w:rPr>
        <w:rFonts w:ascii="Calibri" w:eastAsiaTheme="minorHAnsi" w:hAnsi="Calibri" w:cs="Calibri"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25" w15:restartNumberingAfterBreak="0">
    <w:nsid w:val="5F297733"/>
    <w:multiLevelType w:val="hybridMultilevel"/>
    <w:tmpl w:val="62F6E742"/>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6" w15:restartNumberingAfterBreak="0">
    <w:nsid w:val="5F6F7B26"/>
    <w:multiLevelType w:val="hybridMultilevel"/>
    <w:tmpl w:val="840E99E2"/>
    <w:lvl w:ilvl="0" w:tplc="CF4C427A">
      <w:numFmt w:val="bullet"/>
      <w:lvlText w:val="-"/>
      <w:lvlJc w:val="left"/>
      <w:pPr>
        <w:ind w:left="1440" w:hanging="360"/>
      </w:pPr>
      <w:rPr>
        <w:rFonts w:ascii="Calibri" w:eastAsia="Yippy Skippy" w:hAnsi="Calibri"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62191C4F"/>
    <w:multiLevelType w:val="hybridMultilevel"/>
    <w:tmpl w:val="58AA0572"/>
    <w:lvl w:ilvl="0" w:tplc="41D4E9AA">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8" w15:restartNumberingAfterBreak="0">
    <w:nsid w:val="671614DC"/>
    <w:multiLevelType w:val="hybridMultilevel"/>
    <w:tmpl w:val="D3DC33C4"/>
    <w:lvl w:ilvl="0" w:tplc="04100007">
      <w:start w:val="1"/>
      <w:numFmt w:val="bullet"/>
      <w:lvlText w:val=""/>
      <w:lvlPicBulletId w:val="0"/>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9" w15:restartNumberingAfterBreak="0">
    <w:nsid w:val="694014B8"/>
    <w:multiLevelType w:val="hybridMultilevel"/>
    <w:tmpl w:val="3056BD2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0" w15:restartNumberingAfterBreak="0">
    <w:nsid w:val="699A017F"/>
    <w:multiLevelType w:val="hybridMultilevel"/>
    <w:tmpl w:val="456CBCB6"/>
    <w:lvl w:ilvl="0" w:tplc="41D4E9AA">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1" w15:restartNumberingAfterBreak="0">
    <w:nsid w:val="6B667F69"/>
    <w:multiLevelType w:val="hybridMultilevel"/>
    <w:tmpl w:val="51C0A048"/>
    <w:lvl w:ilvl="0" w:tplc="0410000D">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2" w15:restartNumberingAfterBreak="0">
    <w:nsid w:val="6D094091"/>
    <w:multiLevelType w:val="hybridMultilevel"/>
    <w:tmpl w:val="8B828FD6"/>
    <w:lvl w:ilvl="0" w:tplc="9CDC42BA">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3" w15:restartNumberingAfterBreak="0">
    <w:nsid w:val="798A71CC"/>
    <w:multiLevelType w:val="hybridMultilevel"/>
    <w:tmpl w:val="BE8A3664"/>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11"/>
  </w:num>
  <w:num w:numId="2">
    <w:abstractNumId w:val="5"/>
  </w:num>
  <w:num w:numId="3">
    <w:abstractNumId w:val="7"/>
  </w:num>
  <w:num w:numId="4">
    <w:abstractNumId w:val="29"/>
  </w:num>
  <w:num w:numId="5">
    <w:abstractNumId w:val="22"/>
  </w:num>
  <w:num w:numId="6">
    <w:abstractNumId w:val="19"/>
  </w:num>
  <w:num w:numId="7">
    <w:abstractNumId w:val="17"/>
  </w:num>
  <w:num w:numId="8">
    <w:abstractNumId w:val="25"/>
  </w:num>
  <w:num w:numId="9">
    <w:abstractNumId w:val="6"/>
  </w:num>
  <w:num w:numId="10">
    <w:abstractNumId w:val="1"/>
  </w:num>
  <w:num w:numId="11">
    <w:abstractNumId w:val="16"/>
  </w:num>
  <w:num w:numId="12">
    <w:abstractNumId w:val="9"/>
  </w:num>
  <w:num w:numId="13">
    <w:abstractNumId w:val="30"/>
  </w:num>
  <w:num w:numId="14">
    <w:abstractNumId w:val="31"/>
  </w:num>
  <w:num w:numId="15">
    <w:abstractNumId w:val="13"/>
  </w:num>
  <w:num w:numId="16">
    <w:abstractNumId w:val="20"/>
  </w:num>
  <w:num w:numId="17">
    <w:abstractNumId w:val="21"/>
  </w:num>
  <w:num w:numId="18">
    <w:abstractNumId w:val="18"/>
  </w:num>
  <w:num w:numId="19">
    <w:abstractNumId w:val="28"/>
  </w:num>
  <w:num w:numId="20">
    <w:abstractNumId w:val="8"/>
  </w:num>
  <w:num w:numId="21">
    <w:abstractNumId w:val="3"/>
  </w:num>
  <w:num w:numId="22">
    <w:abstractNumId w:val="12"/>
  </w:num>
  <w:num w:numId="23">
    <w:abstractNumId w:val="27"/>
  </w:num>
  <w:num w:numId="24">
    <w:abstractNumId w:val="14"/>
  </w:num>
  <w:num w:numId="25">
    <w:abstractNumId w:val="15"/>
  </w:num>
  <w:num w:numId="26">
    <w:abstractNumId w:val="24"/>
  </w:num>
  <w:num w:numId="27">
    <w:abstractNumId w:val="10"/>
  </w:num>
  <w:num w:numId="28">
    <w:abstractNumId w:val="0"/>
  </w:num>
  <w:num w:numId="29">
    <w:abstractNumId w:val="26"/>
  </w:num>
  <w:num w:numId="30">
    <w:abstractNumId w:val="4"/>
  </w:num>
  <w:num w:numId="31">
    <w:abstractNumId w:val="32"/>
  </w:num>
  <w:num w:numId="32">
    <w:abstractNumId w:val="2"/>
  </w:num>
  <w:num w:numId="33">
    <w:abstractNumId w:val="23"/>
  </w:num>
  <w:num w:numId="34">
    <w:abstractNumId w:val="33"/>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239AA"/>
    <w:rsid w:val="00026F9F"/>
    <w:rsid w:val="0002784F"/>
    <w:rsid w:val="00033F1C"/>
    <w:rsid w:val="00036778"/>
    <w:rsid w:val="00050F56"/>
    <w:rsid w:val="00051B9A"/>
    <w:rsid w:val="00053032"/>
    <w:rsid w:val="000677B5"/>
    <w:rsid w:val="000746CB"/>
    <w:rsid w:val="00077491"/>
    <w:rsid w:val="00083081"/>
    <w:rsid w:val="000A0E60"/>
    <w:rsid w:val="000A0F34"/>
    <w:rsid w:val="000B031B"/>
    <w:rsid w:val="000D1AFD"/>
    <w:rsid w:val="000D1E07"/>
    <w:rsid w:val="000E3B98"/>
    <w:rsid w:val="000E4257"/>
    <w:rsid w:val="00103BC5"/>
    <w:rsid w:val="001050DC"/>
    <w:rsid w:val="00160597"/>
    <w:rsid w:val="00167CFE"/>
    <w:rsid w:val="00173F17"/>
    <w:rsid w:val="001769CF"/>
    <w:rsid w:val="001770C1"/>
    <w:rsid w:val="001813C5"/>
    <w:rsid w:val="00185905"/>
    <w:rsid w:val="001C285E"/>
    <w:rsid w:val="001C530E"/>
    <w:rsid w:val="001C58AD"/>
    <w:rsid w:val="001C647B"/>
    <w:rsid w:val="001D6691"/>
    <w:rsid w:val="001D7EBA"/>
    <w:rsid w:val="001E795E"/>
    <w:rsid w:val="001F2FDE"/>
    <w:rsid w:val="002205A9"/>
    <w:rsid w:val="00224E5D"/>
    <w:rsid w:val="002355BC"/>
    <w:rsid w:val="00236C58"/>
    <w:rsid w:val="0024631F"/>
    <w:rsid w:val="0026732B"/>
    <w:rsid w:val="0027206E"/>
    <w:rsid w:val="00282B78"/>
    <w:rsid w:val="00286C42"/>
    <w:rsid w:val="002A50C9"/>
    <w:rsid w:val="002B53AC"/>
    <w:rsid w:val="002B6118"/>
    <w:rsid w:val="002C115E"/>
    <w:rsid w:val="002C4B47"/>
    <w:rsid w:val="002D4280"/>
    <w:rsid w:val="00300C1F"/>
    <w:rsid w:val="00323BE5"/>
    <w:rsid w:val="00335336"/>
    <w:rsid w:val="0034187C"/>
    <w:rsid w:val="00341F39"/>
    <w:rsid w:val="00341FF5"/>
    <w:rsid w:val="00345B4D"/>
    <w:rsid w:val="0035448D"/>
    <w:rsid w:val="00356F69"/>
    <w:rsid w:val="00371253"/>
    <w:rsid w:val="0037502C"/>
    <w:rsid w:val="00382611"/>
    <w:rsid w:val="0038409E"/>
    <w:rsid w:val="00391786"/>
    <w:rsid w:val="003A1F26"/>
    <w:rsid w:val="003A23E5"/>
    <w:rsid w:val="003C49D6"/>
    <w:rsid w:val="00401897"/>
    <w:rsid w:val="00406BA1"/>
    <w:rsid w:val="00422998"/>
    <w:rsid w:val="00425515"/>
    <w:rsid w:val="00426CC7"/>
    <w:rsid w:val="00435387"/>
    <w:rsid w:val="00447BA9"/>
    <w:rsid w:val="00455D63"/>
    <w:rsid w:val="00456373"/>
    <w:rsid w:val="004620B0"/>
    <w:rsid w:val="00472A6E"/>
    <w:rsid w:val="00474A23"/>
    <w:rsid w:val="00480394"/>
    <w:rsid w:val="004911AD"/>
    <w:rsid w:val="004A358B"/>
    <w:rsid w:val="004D3310"/>
    <w:rsid w:val="004E40DB"/>
    <w:rsid w:val="004E60CD"/>
    <w:rsid w:val="004F65DD"/>
    <w:rsid w:val="0050704D"/>
    <w:rsid w:val="00524508"/>
    <w:rsid w:val="0052708F"/>
    <w:rsid w:val="00527B6F"/>
    <w:rsid w:val="00550BC0"/>
    <w:rsid w:val="005659FD"/>
    <w:rsid w:val="005700CB"/>
    <w:rsid w:val="00570222"/>
    <w:rsid w:val="005709FA"/>
    <w:rsid w:val="005758F3"/>
    <w:rsid w:val="00577043"/>
    <w:rsid w:val="00580FF8"/>
    <w:rsid w:val="0058780C"/>
    <w:rsid w:val="005902B4"/>
    <w:rsid w:val="005A0670"/>
    <w:rsid w:val="005A2C91"/>
    <w:rsid w:val="005A65BE"/>
    <w:rsid w:val="005B2A35"/>
    <w:rsid w:val="005C0FA6"/>
    <w:rsid w:val="005C388D"/>
    <w:rsid w:val="005C62D2"/>
    <w:rsid w:val="005F4A4E"/>
    <w:rsid w:val="005F5493"/>
    <w:rsid w:val="00600C0D"/>
    <w:rsid w:val="006047D2"/>
    <w:rsid w:val="00617C88"/>
    <w:rsid w:val="00647994"/>
    <w:rsid w:val="00650D15"/>
    <w:rsid w:val="00656EB4"/>
    <w:rsid w:val="00662F34"/>
    <w:rsid w:val="00667E1C"/>
    <w:rsid w:val="00682B96"/>
    <w:rsid w:val="00693E73"/>
    <w:rsid w:val="006A4A94"/>
    <w:rsid w:val="006B3295"/>
    <w:rsid w:val="006C0AD1"/>
    <w:rsid w:val="006C559A"/>
    <w:rsid w:val="006D321B"/>
    <w:rsid w:val="00701DCF"/>
    <w:rsid w:val="00712BF6"/>
    <w:rsid w:val="00714E90"/>
    <w:rsid w:val="007335B4"/>
    <w:rsid w:val="00764FAB"/>
    <w:rsid w:val="007831AE"/>
    <w:rsid w:val="00792827"/>
    <w:rsid w:val="007A0FA1"/>
    <w:rsid w:val="007B41B9"/>
    <w:rsid w:val="007B58B5"/>
    <w:rsid w:val="007C295A"/>
    <w:rsid w:val="007C3C4E"/>
    <w:rsid w:val="007C5890"/>
    <w:rsid w:val="007E1764"/>
    <w:rsid w:val="00801350"/>
    <w:rsid w:val="00841A71"/>
    <w:rsid w:val="0084242E"/>
    <w:rsid w:val="008445A1"/>
    <w:rsid w:val="00854250"/>
    <w:rsid w:val="00856A63"/>
    <w:rsid w:val="008659AC"/>
    <w:rsid w:val="008A626E"/>
    <w:rsid w:val="008B59F1"/>
    <w:rsid w:val="008E7DCB"/>
    <w:rsid w:val="0090054B"/>
    <w:rsid w:val="0090539E"/>
    <w:rsid w:val="00907B12"/>
    <w:rsid w:val="009107C1"/>
    <w:rsid w:val="00916563"/>
    <w:rsid w:val="00922D5C"/>
    <w:rsid w:val="00937390"/>
    <w:rsid w:val="00942F73"/>
    <w:rsid w:val="0095241C"/>
    <w:rsid w:val="00975373"/>
    <w:rsid w:val="009764A7"/>
    <w:rsid w:val="00977FB5"/>
    <w:rsid w:val="0098206A"/>
    <w:rsid w:val="00983C55"/>
    <w:rsid w:val="0099692D"/>
    <w:rsid w:val="009B6F67"/>
    <w:rsid w:val="009C3127"/>
    <w:rsid w:val="009C4CA1"/>
    <w:rsid w:val="009D3B1D"/>
    <w:rsid w:val="009D597F"/>
    <w:rsid w:val="009D6C18"/>
    <w:rsid w:val="009E3150"/>
    <w:rsid w:val="009F4759"/>
    <w:rsid w:val="00A20AA0"/>
    <w:rsid w:val="00A22F7B"/>
    <w:rsid w:val="00A239AA"/>
    <w:rsid w:val="00A30FFF"/>
    <w:rsid w:val="00A37102"/>
    <w:rsid w:val="00A725A4"/>
    <w:rsid w:val="00A72CF1"/>
    <w:rsid w:val="00A74E6E"/>
    <w:rsid w:val="00A7573F"/>
    <w:rsid w:val="00A8066B"/>
    <w:rsid w:val="00A92AE5"/>
    <w:rsid w:val="00AA3066"/>
    <w:rsid w:val="00AE7DFE"/>
    <w:rsid w:val="00AF46C4"/>
    <w:rsid w:val="00AF798D"/>
    <w:rsid w:val="00B023D7"/>
    <w:rsid w:val="00B04378"/>
    <w:rsid w:val="00B1179B"/>
    <w:rsid w:val="00B202B8"/>
    <w:rsid w:val="00B24F28"/>
    <w:rsid w:val="00B3029E"/>
    <w:rsid w:val="00B3158A"/>
    <w:rsid w:val="00B43170"/>
    <w:rsid w:val="00B57807"/>
    <w:rsid w:val="00B6009C"/>
    <w:rsid w:val="00B856BA"/>
    <w:rsid w:val="00B95BCE"/>
    <w:rsid w:val="00B97DA5"/>
    <w:rsid w:val="00BB61FA"/>
    <w:rsid w:val="00BC0C4D"/>
    <w:rsid w:val="00BC2457"/>
    <w:rsid w:val="00BD5C98"/>
    <w:rsid w:val="00BE18D6"/>
    <w:rsid w:val="00BE2AF8"/>
    <w:rsid w:val="00BE6FD8"/>
    <w:rsid w:val="00C02FBB"/>
    <w:rsid w:val="00C067F3"/>
    <w:rsid w:val="00C10CCB"/>
    <w:rsid w:val="00C16753"/>
    <w:rsid w:val="00C24539"/>
    <w:rsid w:val="00C3046E"/>
    <w:rsid w:val="00C4475F"/>
    <w:rsid w:val="00C67174"/>
    <w:rsid w:val="00C7018A"/>
    <w:rsid w:val="00C969EB"/>
    <w:rsid w:val="00CA2A1F"/>
    <w:rsid w:val="00CA7BA4"/>
    <w:rsid w:val="00CB117E"/>
    <w:rsid w:val="00CB2EEF"/>
    <w:rsid w:val="00CB351B"/>
    <w:rsid w:val="00CB68FB"/>
    <w:rsid w:val="00CB6AE2"/>
    <w:rsid w:val="00CC6C02"/>
    <w:rsid w:val="00CD461C"/>
    <w:rsid w:val="00CD66D5"/>
    <w:rsid w:val="00CE281D"/>
    <w:rsid w:val="00CF16AF"/>
    <w:rsid w:val="00CF2988"/>
    <w:rsid w:val="00D016A7"/>
    <w:rsid w:val="00D1244A"/>
    <w:rsid w:val="00D13222"/>
    <w:rsid w:val="00D16F07"/>
    <w:rsid w:val="00D43E65"/>
    <w:rsid w:val="00D559D5"/>
    <w:rsid w:val="00D81D0D"/>
    <w:rsid w:val="00D82D6E"/>
    <w:rsid w:val="00D851B7"/>
    <w:rsid w:val="00D87CB4"/>
    <w:rsid w:val="00D9062B"/>
    <w:rsid w:val="00DA1D6D"/>
    <w:rsid w:val="00DA59E4"/>
    <w:rsid w:val="00DC79A5"/>
    <w:rsid w:val="00DE129C"/>
    <w:rsid w:val="00DE4A27"/>
    <w:rsid w:val="00DE7C11"/>
    <w:rsid w:val="00DF4520"/>
    <w:rsid w:val="00DF74C4"/>
    <w:rsid w:val="00E01ABA"/>
    <w:rsid w:val="00E0756E"/>
    <w:rsid w:val="00E164E2"/>
    <w:rsid w:val="00E23143"/>
    <w:rsid w:val="00E437AD"/>
    <w:rsid w:val="00E477A4"/>
    <w:rsid w:val="00E729A0"/>
    <w:rsid w:val="00E8546F"/>
    <w:rsid w:val="00E95590"/>
    <w:rsid w:val="00EC025B"/>
    <w:rsid w:val="00EC59F8"/>
    <w:rsid w:val="00EC5A23"/>
    <w:rsid w:val="00ED4E87"/>
    <w:rsid w:val="00ED6587"/>
    <w:rsid w:val="00ED7F5C"/>
    <w:rsid w:val="00EE786E"/>
    <w:rsid w:val="00EF1577"/>
    <w:rsid w:val="00F02191"/>
    <w:rsid w:val="00F17B5F"/>
    <w:rsid w:val="00F2371E"/>
    <w:rsid w:val="00F239ED"/>
    <w:rsid w:val="00F24F40"/>
    <w:rsid w:val="00F34773"/>
    <w:rsid w:val="00F4396C"/>
    <w:rsid w:val="00F4442E"/>
    <w:rsid w:val="00F476D9"/>
    <w:rsid w:val="00F50872"/>
    <w:rsid w:val="00F67CEA"/>
    <w:rsid w:val="00F82D71"/>
    <w:rsid w:val="00F91784"/>
    <w:rsid w:val="00FA28A8"/>
    <w:rsid w:val="00FB0DBB"/>
    <w:rsid w:val="00FB552B"/>
    <w:rsid w:val="00FD69A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9C202485-44E3-4C42-A895-CAFE9DA376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paragraph" w:styleId="Titolo1">
    <w:name w:val="heading 1"/>
    <w:basedOn w:val="Normale"/>
    <w:link w:val="Titolo1Carattere"/>
    <w:uiPriority w:val="9"/>
    <w:qFormat/>
    <w:rsid w:val="00282B78"/>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it-IT"/>
    </w:rPr>
  </w:style>
  <w:style w:type="paragraph" w:styleId="Titolo2">
    <w:name w:val="heading 2"/>
    <w:basedOn w:val="Normale"/>
    <w:next w:val="Normale"/>
    <w:link w:val="Titolo2Carattere"/>
    <w:uiPriority w:val="9"/>
    <w:unhideWhenUsed/>
    <w:qFormat/>
    <w:rsid w:val="00DE4A27"/>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Titolo3">
    <w:name w:val="heading 3"/>
    <w:basedOn w:val="Normale"/>
    <w:link w:val="Titolo3Carattere"/>
    <w:uiPriority w:val="9"/>
    <w:qFormat/>
    <w:rsid w:val="00282B78"/>
    <w:pPr>
      <w:spacing w:before="100" w:beforeAutospacing="1" w:after="100" w:afterAutospacing="1" w:line="240" w:lineRule="auto"/>
      <w:outlineLvl w:val="2"/>
    </w:pPr>
    <w:rPr>
      <w:rFonts w:ascii="Times New Roman" w:eastAsia="Times New Roman" w:hAnsi="Times New Roman" w:cs="Times New Roman"/>
      <w:b/>
      <w:bCs/>
      <w:sz w:val="27"/>
      <w:szCs w:val="27"/>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435387"/>
    <w:pPr>
      <w:ind w:left="720"/>
      <w:contextualSpacing/>
    </w:pPr>
  </w:style>
  <w:style w:type="character" w:styleId="Enfasigrassetto">
    <w:name w:val="Strong"/>
    <w:basedOn w:val="Carpredefinitoparagrafo"/>
    <w:uiPriority w:val="22"/>
    <w:qFormat/>
    <w:rsid w:val="002D4280"/>
    <w:rPr>
      <w:b/>
      <w:bCs/>
    </w:rPr>
  </w:style>
  <w:style w:type="character" w:styleId="Collegamentoipertestuale">
    <w:name w:val="Hyperlink"/>
    <w:basedOn w:val="Carpredefinitoparagrafo"/>
    <w:uiPriority w:val="99"/>
    <w:unhideWhenUsed/>
    <w:rsid w:val="002D4280"/>
    <w:rPr>
      <w:color w:val="0000FF"/>
      <w:u w:val="single"/>
    </w:rPr>
  </w:style>
  <w:style w:type="character" w:customStyle="1" w:styleId="vkekvd">
    <w:name w:val="vkekvd"/>
    <w:basedOn w:val="Carpredefinitoparagrafo"/>
    <w:rsid w:val="002D4280"/>
  </w:style>
  <w:style w:type="character" w:customStyle="1" w:styleId="t286pc">
    <w:name w:val="t286pc"/>
    <w:basedOn w:val="Carpredefinitoparagrafo"/>
    <w:rsid w:val="002D4280"/>
  </w:style>
  <w:style w:type="character" w:customStyle="1" w:styleId="Titolo1Carattere">
    <w:name w:val="Titolo 1 Carattere"/>
    <w:basedOn w:val="Carpredefinitoparagrafo"/>
    <w:link w:val="Titolo1"/>
    <w:uiPriority w:val="9"/>
    <w:rsid w:val="00282B78"/>
    <w:rPr>
      <w:rFonts w:ascii="Times New Roman" w:eastAsia="Times New Roman" w:hAnsi="Times New Roman" w:cs="Times New Roman"/>
      <w:b/>
      <w:bCs/>
      <w:kern w:val="36"/>
      <w:sz w:val="48"/>
      <w:szCs w:val="48"/>
      <w:lang w:eastAsia="it-IT"/>
    </w:rPr>
  </w:style>
  <w:style w:type="character" w:customStyle="1" w:styleId="Titolo3Carattere">
    <w:name w:val="Titolo 3 Carattere"/>
    <w:basedOn w:val="Carpredefinitoparagrafo"/>
    <w:link w:val="Titolo3"/>
    <w:uiPriority w:val="9"/>
    <w:rsid w:val="00282B78"/>
    <w:rPr>
      <w:rFonts w:ascii="Times New Roman" w:eastAsia="Times New Roman" w:hAnsi="Times New Roman" w:cs="Times New Roman"/>
      <w:b/>
      <w:bCs/>
      <w:sz w:val="27"/>
      <w:szCs w:val="27"/>
      <w:lang w:eastAsia="it-IT"/>
    </w:rPr>
  </w:style>
  <w:style w:type="paragraph" w:styleId="NormaleWeb">
    <w:name w:val="Normal (Web)"/>
    <w:basedOn w:val="Normale"/>
    <w:uiPriority w:val="99"/>
    <w:semiHidden/>
    <w:unhideWhenUsed/>
    <w:rsid w:val="00282B78"/>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styleId="Enfasicorsivo">
    <w:name w:val="Emphasis"/>
    <w:basedOn w:val="Carpredefinitoparagrafo"/>
    <w:uiPriority w:val="20"/>
    <w:qFormat/>
    <w:rsid w:val="00282B78"/>
    <w:rPr>
      <w:i/>
      <w:iCs/>
    </w:rPr>
  </w:style>
  <w:style w:type="paragraph" w:customStyle="1" w:styleId="jp-relatedposts-post">
    <w:name w:val="jp-relatedposts-post"/>
    <w:basedOn w:val="Normale"/>
    <w:rsid w:val="00282B78"/>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customStyle="1" w:styleId="jp-relatedposts-post-title">
    <w:name w:val="jp-relatedposts-post-title"/>
    <w:basedOn w:val="Carpredefinitoparagrafo"/>
    <w:rsid w:val="00282B78"/>
  </w:style>
  <w:style w:type="character" w:customStyle="1" w:styleId="jp-relatedposts-post-context">
    <w:name w:val="jp-relatedposts-post-context"/>
    <w:basedOn w:val="Carpredefinitoparagrafo"/>
    <w:rsid w:val="00282B78"/>
  </w:style>
  <w:style w:type="character" w:customStyle="1" w:styleId="nav-previous">
    <w:name w:val="nav-previous"/>
    <w:basedOn w:val="Carpredefinitoparagrafo"/>
    <w:rsid w:val="00282B78"/>
  </w:style>
  <w:style w:type="character" w:customStyle="1" w:styleId="nav-next">
    <w:name w:val="nav-next"/>
    <w:basedOn w:val="Carpredefinitoparagrafo"/>
    <w:rsid w:val="00282B78"/>
  </w:style>
  <w:style w:type="paragraph" w:styleId="Iniziomodulo-z">
    <w:name w:val="HTML Top of Form"/>
    <w:basedOn w:val="Normale"/>
    <w:next w:val="Normale"/>
    <w:link w:val="Iniziomodulo-zCarattere"/>
    <w:hidden/>
    <w:uiPriority w:val="99"/>
    <w:semiHidden/>
    <w:unhideWhenUsed/>
    <w:rsid w:val="00282B78"/>
    <w:pPr>
      <w:pBdr>
        <w:bottom w:val="single" w:sz="6" w:space="1" w:color="auto"/>
      </w:pBdr>
      <w:spacing w:after="0" w:line="240" w:lineRule="auto"/>
      <w:jc w:val="center"/>
    </w:pPr>
    <w:rPr>
      <w:rFonts w:ascii="Arial" w:eastAsia="Times New Roman" w:hAnsi="Arial" w:cs="Arial"/>
      <w:vanish/>
      <w:sz w:val="16"/>
      <w:szCs w:val="16"/>
      <w:lang w:eastAsia="it-IT"/>
    </w:rPr>
  </w:style>
  <w:style w:type="character" w:customStyle="1" w:styleId="Iniziomodulo-zCarattere">
    <w:name w:val="Inizio modulo -z Carattere"/>
    <w:basedOn w:val="Carpredefinitoparagrafo"/>
    <w:link w:val="Iniziomodulo-z"/>
    <w:uiPriority w:val="99"/>
    <w:semiHidden/>
    <w:rsid w:val="00282B78"/>
    <w:rPr>
      <w:rFonts w:ascii="Arial" w:eastAsia="Times New Roman" w:hAnsi="Arial" w:cs="Arial"/>
      <w:vanish/>
      <w:sz w:val="16"/>
      <w:szCs w:val="16"/>
      <w:lang w:eastAsia="it-IT"/>
    </w:rPr>
  </w:style>
  <w:style w:type="paragraph" w:styleId="Finemodulo-z">
    <w:name w:val="HTML Bottom of Form"/>
    <w:basedOn w:val="Normale"/>
    <w:next w:val="Normale"/>
    <w:link w:val="Finemodulo-zCarattere"/>
    <w:hidden/>
    <w:uiPriority w:val="99"/>
    <w:semiHidden/>
    <w:unhideWhenUsed/>
    <w:rsid w:val="00282B78"/>
    <w:pPr>
      <w:pBdr>
        <w:top w:val="single" w:sz="6" w:space="1" w:color="auto"/>
      </w:pBdr>
      <w:spacing w:after="0" w:line="240" w:lineRule="auto"/>
      <w:jc w:val="center"/>
    </w:pPr>
    <w:rPr>
      <w:rFonts w:ascii="Arial" w:eastAsia="Times New Roman" w:hAnsi="Arial" w:cs="Arial"/>
      <w:vanish/>
      <w:sz w:val="16"/>
      <w:szCs w:val="16"/>
      <w:lang w:eastAsia="it-IT"/>
    </w:rPr>
  </w:style>
  <w:style w:type="character" w:customStyle="1" w:styleId="Finemodulo-zCarattere">
    <w:name w:val="Fine modulo -z Carattere"/>
    <w:basedOn w:val="Carpredefinitoparagrafo"/>
    <w:link w:val="Finemodulo-z"/>
    <w:uiPriority w:val="99"/>
    <w:semiHidden/>
    <w:rsid w:val="00282B78"/>
    <w:rPr>
      <w:rFonts w:ascii="Arial" w:eastAsia="Times New Roman" w:hAnsi="Arial" w:cs="Arial"/>
      <w:vanish/>
      <w:sz w:val="16"/>
      <w:szCs w:val="16"/>
      <w:lang w:eastAsia="it-IT"/>
    </w:rPr>
  </w:style>
  <w:style w:type="paragraph" w:styleId="Intestazione">
    <w:name w:val="header"/>
    <w:basedOn w:val="Normale"/>
    <w:link w:val="IntestazioneCarattere"/>
    <w:uiPriority w:val="99"/>
    <w:unhideWhenUsed/>
    <w:rsid w:val="005A65BE"/>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5A65BE"/>
  </w:style>
  <w:style w:type="paragraph" w:styleId="Pidipagina">
    <w:name w:val="footer"/>
    <w:basedOn w:val="Normale"/>
    <w:link w:val="PidipaginaCarattere"/>
    <w:uiPriority w:val="99"/>
    <w:unhideWhenUsed/>
    <w:rsid w:val="005A65BE"/>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5A65BE"/>
  </w:style>
  <w:style w:type="character" w:customStyle="1" w:styleId="Titolo2Carattere">
    <w:name w:val="Titolo 2 Carattere"/>
    <w:basedOn w:val="Carpredefinitoparagrafo"/>
    <w:link w:val="Titolo2"/>
    <w:uiPriority w:val="9"/>
    <w:rsid w:val="00DE4A27"/>
    <w:rPr>
      <w:rFonts w:asciiTheme="majorHAnsi" w:eastAsiaTheme="majorEastAsia" w:hAnsiTheme="majorHAnsi" w:cstheme="majorBidi"/>
      <w:color w:val="2E74B5" w:themeColor="accent1" w:themeShade="BF"/>
      <w:sz w:val="26"/>
      <w:szCs w:val="26"/>
    </w:rPr>
  </w:style>
  <w:style w:type="character" w:customStyle="1" w:styleId="text-to-speech">
    <w:name w:val="text-to-speech"/>
    <w:basedOn w:val="Carpredefinitoparagrafo"/>
    <w:rsid w:val="00DE4A27"/>
  </w:style>
  <w:style w:type="character" w:customStyle="1" w:styleId="verse">
    <w:name w:val="verse"/>
    <w:basedOn w:val="Carpredefinitoparagrafo"/>
    <w:rsid w:val="00DE4A27"/>
  </w:style>
  <w:style w:type="character" w:customStyle="1" w:styleId="usfm">
    <w:name w:val="usfm"/>
    <w:basedOn w:val="Carpredefinitoparagrafo"/>
    <w:rsid w:val="00DE4A27"/>
  </w:style>
  <w:style w:type="character" w:customStyle="1" w:styleId="versenumber">
    <w:name w:val="verse_number"/>
    <w:basedOn w:val="Carpredefinitoparagrafo"/>
    <w:rsid w:val="00DE4A27"/>
  </w:style>
  <w:style w:type="paragraph" w:styleId="Testofumetto">
    <w:name w:val="Balloon Text"/>
    <w:basedOn w:val="Normale"/>
    <w:link w:val="TestofumettoCarattere"/>
    <w:uiPriority w:val="99"/>
    <w:semiHidden/>
    <w:unhideWhenUsed/>
    <w:rsid w:val="00D559D5"/>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D559D5"/>
    <w:rPr>
      <w:rFonts w:ascii="Segoe UI" w:hAnsi="Segoe UI" w:cs="Segoe UI"/>
      <w:sz w:val="18"/>
      <w:szCs w:val="18"/>
    </w:rPr>
  </w:style>
  <w:style w:type="paragraph" w:styleId="Corpotesto">
    <w:name w:val="Body Text"/>
    <w:basedOn w:val="Normale"/>
    <w:link w:val="CorpotestoCarattere"/>
    <w:uiPriority w:val="1"/>
    <w:qFormat/>
    <w:rsid w:val="00D81D0D"/>
    <w:pPr>
      <w:widowControl w:val="0"/>
      <w:autoSpaceDE w:val="0"/>
      <w:autoSpaceDN w:val="0"/>
      <w:spacing w:after="0" w:line="240" w:lineRule="auto"/>
      <w:ind w:left="568"/>
      <w:jc w:val="both"/>
    </w:pPr>
    <w:rPr>
      <w:rFonts w:ascii="Calibri" w:eastAsia="Calibri" w:hAnsi="Calibri" w:cs="Calibri"/>
      <w:sz w:val="24"/>
      <w:szCs w:val="24"/>
    </w:rPr>
  </w:style>
  <w:style w:type="character" w:customStyle="1" w:styleId="CorpotestoCarattere">
    <w:name w:val="Corpo testo Carattere"/>
    <w:basedOn w:val="Carpredefinitoparagrafo"/>
    <w:link w:val="Corpotesto"/>
    <w:uiPriority w:val="1"/>
    <w:rsid w:val="00D81D0D"/>
    <w:rPr>
      <w:rFonts w:ascii="Calibri" w:eastAsia="Calibri" w:hAnsi="Calibri" w:cs="Calibri"/>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5037995">
      <w:bodyDiv w:val="1"/>
      <w:marLeft w:val="0"/>
      <w:marRight w:val="0"/>
      <w:marTop w:val="0"/>
      <w:marBottom w:val="0"/>
      <w:divBdr>
        <w:top w:val="none" w:sz="0" w:space="0" w:color="auto"/>
        <w:left w:val="none" w:sz="0" w:space="0" w:color="auto"/>
        <w:bottom w:val="none" w:sz="0" w:space="0" w:color="auto"/>
        <w:right w:val="none" w:sz="0" w:space="0" w:color="auto"/>
      </w:divBdr>
    </w:div>
    <w:div w:id="166485270">
      <w:bodyDiv w:val="1"/>
      <w:marLeft w:val="0"/>
      <w:marRight w:val="0"/>
      <w:marTop w:val="0"/>
      <w:marBottom w:val="0"/>
      <w:divBdr>
        <w:top w:val="none" w:sz="0" w:space="0" w:color="auto"/>
        <w:left w:val="none" w:sz="0" w:space="0" w:color="auto"/>
        <w:bottom w:val="none" w:sz="0" w:space="0" w:color="auto"/>
        <w:right w:val="none" w:sz="0" w:space="0" w:color="auto"/>
      </w:divBdr>
    </w:div>
    <w:div w:id="567423587">
      <w:bodyDiv w:val="1"/>
      <w:marLeft w:val="0"/>
      <w:marRight w:val="0"/>
      <w:marTop w:val="0"/>
      <w:marBottom w:val="0"/>
      <w:divBdr>
        <w:top w:val="none" w:sz="0" w:space="0" w:color="auto"/>
        <w:left w:val="none" w:sz="0" w:space="0" w:color="auto"/>
        <w:bottom w:val="none" w:sz="0" w:space="0" w:color="auto"/>
        <w:right w:val="none" w:sz="0" w:space="0" w:color="auto"/>
      </w:divBdr>
    </w:div>
    <w:div w:id="670911773">
      <w:bodyDiv w:val="1"/>
      <w:marLeft w:val="0"/>
      <w:marRight w:val="0"/>
      <w:marTop w:val="0"/>
      <w:marBottom w:val="0"/>
      <w:divBdr>
        <w:top w:val="none" w:sz="0" w:space="0" w:color="auto"/>
        <w:left w:val="none" w:sz="0" w:space="0" w:color="auto"/>
        <w:bottom w:val="none" w:sz="0" w:space="0" w:color="auto"/>
        <w:right w:val="none" w:sz="0" w:space="0" w:color="auto"/>
      </w:divBdr>
    </w:div>
    <w:div w:id="851264810">
      <w:bodyDiv w:val="1"/>
      <w:marLeft w:val="0"/>
      <w:marRight w:val="0"/>
      <w:marTop w:val="0"/>
      <w:marBottom w:val="0"/>
      <w:divBdr>
        <w:top w:val="none" w:sz="0" w:space="0" w:color="auto"/>
        <w:left w:val="none" w:sz="0" w:space="0" w:color="auto"/>
        <w:bottom w:val="none" w:sz="0" w:space="0" w:color="auto"/>
        <w:right w:val="none" w:sz="0" w:space="0" w:color="auto"/>
      </w:divBdr>
      <w:divsChild>
        <w:div w:id="1063142096">
          <w:marLeft w:val="0"/>
          <w:marRight w:val="0"/>
          <w:marTop w:val="0"/>
          <w:marBottom w:val="150"/>
          <w:divBdr>
            <w:top w:val="none" w:sz="0" w:space="0" w:color="auto"/>
            <w:left w:val="none" w:sz="0" w:space="0" w:color="auto"/>
            <w:bottom w:val="none" w:sz="0" w:space="0" w:color="auto"/>
            <w:right w:val="none" w:sz="0" w:space="0" w:color="auto"/>
          </w:divBdr>
          <w:divsChild>
            <w:div w:id="1406341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8090770">
      <w:bodyDiv w:val="1"/>
      <w:marLeft w:val="0"/>
      <w:marRight w:val="0"/>
      <w:marTop w:val="0"/>
      <w:marBottom w:val="0"/>
      <w:divBdr>
        <w:top w:val="none" w:sz="0" w:space="0" w:color="auto"/>
        <w:left w:val="none" w:sz="0" w:space="0" w:color="auto"/>
        <w:bottom w:val="none" w:sz="0" w:space="0" w:color="auto"/>
        <w:right w:val="none" w:sz="0" w:space="0" w:color="auto"/>
      </w:divBdr>
      <w:divsChild>
        <w:div w:id="1342511952">
          <w:marLeft w:val="0"/>
          <w:marRight w:val="0"/>
          <w:marTop w:val="0"/>
          <w:marBottom w:val="0"/>
          <w:divBdr>
            <w:top w:val="single" w:sz="6" w:space="0" w:color="DCDCDE"/>
            <w:left w:val="single" w:sz="6" w:space="0" w:color="DCDCDE"/>
            <w:bottom w:val="single" w:sz="6" w:space="0" w:color="DCDCDE"/>
            <w:right w:val="single" w:sz="6" w:space="0" w:color="DCDCDE"/>
          </w:divBdr>
        </w:div>
        <w:div w:id="1715695675">
          <w:marLeft w:val="0"/>
          <w:marRight w:val="0"/>
          <w:marTop w:val="0"/>
          <w:marBottom w:val="0"/>
          <w:divBdr>
            <w:top w:val="none" w:sz="0" w:space="0" w:color="auto"/>
            <w:left w:val="none" w:sz="0" w:space="0" w:color="auto"/>
            <w:bottom w:val="single" w:sz="6" w:space="0" w:color="222222"/>
            <w:right w:val="none" w:sz="0" w:space="0" w:color="auto"/>
          </w:divBdr>
          <w:divsChild>
            <w:div w:id="374745313">
              <w:marLeft w:val="0"/>
              <w:marRight w:val="0"/>
              <w:marTop w:val="0"/>
              <w:marBottom w:val="0"/>
              <w:divBdr>
                <w:top w:val="none" w:sz="0" w:space="0" w:color="auto"/>
                <w:left w:val="none" w:sz="0" w:space="0" w:color="auto"/>
                <w:bottom w:val="none" w:sz="0" w:space="0" w:color="auto"/>
                <w:right w:val="none" w:sz="0" w:space="0" w:color="auto"/>
              </w:divBdr>
              <w:divsChild>
                <w:div w:id="297032788">
                  <w:marLeft w:val="0"/>
                  <w:marRight w:val="0"/>
                  <w:marTop w:val="0"/>
                  <w:marBottom w:val="0"/>
                  <w:divBdr>
                    <w:top w:val="none" w:sz="0" w:space="0" w:color="auto"/>
                    <w:left w:val="none" w:sz="0" w:space="0" w:color="auto"/>
                    <w:bottom w:val="none" w:sz="0" w:space="0" w:color="auto"/>
                    <w:right w:val="none" w:sz="0" w:space="0" w:color="auto"/>
                  </w:divBdr>
                  <w:divsChild>
                    <w:div w:id="485391246">
                      <w:marLeft w:val="0"/>
                      <w:marRight w:val="0"/>
                      <w:marTop w:val="0"/>
                      <w:marBottom w:val="0"/>
                      <w:divBdr>
                        <w:top w:val="none" w:sz="0" w:space="26" w:color="auto"/>
                        <w:left w:val="none" w:sz="0" w:space="0" w:color="auto"/>
                        <w:bottom w:val="dotted" w:sz="6" w:space="0" w:color="1A1A1A"/>
                        <w:right w:val="none" w:sz="0" w:space="0" w:color="auto"/>
                      </w:divBdr>
                      <w:divsChild>
                        <w:div w:id="18815519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6849152">
          <w:marLeft w:val="480"/>
          <w:marRight w:val="0"/>
          <w:marTop w:val="0"/>
          <w:marBottom w:val="0"/>
          <w:divBdr>
            <w:top w:val="none" w:sz="0" w:space="0" w:color="auto"/>
            <w:left w:val="none" w:sz="0" w:space="0" w:color="auto"/>
            <w:bottom w:val="none" w:sz="0" w:space="0" w:color="auto"/>
            <w:right w:val="none" w:sz="0" w:space="0" w:color="auto"/>
          </w:divBdr>
        </w:div>
        <w:div w:id="1918439058">
          <w:marLeft w:val="0"/>
          <w:marRight w:val="0"/>
          <w:marTop w:val="0"/>
          <w:marBottom w:val="0"/>
          <w:divBdr>
            <w:top w:val="none" w:sz="0" w:space="0" w:color="auto"/>
            <w:left w:val="none" w:sz="0" w:space="0" w:color="auto"/>
            <w:bottom w:val="none" w:sz="0" w:space="0" w:color="auto"/>
            <w:right w:val="none" w:sz="0" w:space="0" w:color="auto"/>
          </w:divBdr>
          <w:divsChild>
            <w:div w:id="1183396854">
              <w:marLeft w:val="0"/>
              <w:marRight w:val="0"/>
              <w:marTop w:val="0"/>
              <w:marBottom w:val="0"/>
              <w:divBdr>
                <w:top w:val="none" w:sz="0" w:space="0" w:color="auto"/>
                <w:left w:val="none" w:sz="0" w:space="0" w:color="auto"/>
                <w:bottom w:val="none" w:sz="0" w:space="0" w:color="auto"/>
                <w:right w:val="none" w:sz="0" w:space="0" w:color="auto"/>
              </w:divBdr>
              <w:divsChild>
                <w:div w:id="12460823">
                  <w:marLeft w:val="0"/>
                  <w:marRight w:val="0"/>
                  <w:marTop w:val="0"/>
                  <w:marBottom w:val="0"/>
                  <w:divBdr>
                    <w:top w:val="none" w:sz="0" w:space="0" w:color="auto"/>
                    <w:left w:val="none" w:sz="0" w:space="0" w:color="auto"/>
                    <w:bottom w:val="none" w:sz="0" w:space="0" w:color="auto"/>
                    <w:right w:val="none" w:sz="0" w:space="0" w:color="auto"/>
                  </w:divBdr>
                  <w:divsChild>
                    <w:div w:id="30156694">
                      <w:marLeft w:val="0"/>
                      <w:marRight w:val="0"/>
                      <w:marTop w:val="0"/>
                      <w:marBottom w:val="0"/>
                      <w:divBdr>
                        <w:top w:val="none" w:sz="0" w:space="0" w:color="auto"/>
                        <w:left w:val="none" w:sz="0" w:space="0" w:color="auto"/>
                        <w:bottom w:val="none" w:sz="0" w:space="0" w:color="auto"/>
                        <w:right w:val="none" w:sz="0" w:space="0" w:color="auto"/>
                      </w:divBdr>
                      <w:divsChild>
                        <w:div w:id="860095278">
                          <w:marLeft w:val="0"/>
                          <w:marRight w:val="0"/>
                          <w:marTop w:val="0"/>
                          <w:marBottom w:val="0"/>
                          <w:divBdr>
                            <w:top w:val="none" w:sz="0" w:space="0" w:color="auto"/>
                            <w:left w:val="none" w:sz="0" w:space="0" w:color="auto"/>
                            <w:bottom w:val="none" w:sz="0" w:space="0" w:color="auto"/>
                            <w:right w:val="none" w:sz="0" w:space="0" w:color="auto"/>
                          </w:divBdr>
                        </w:div>
                      </w:divsChild>
                    </w:div>
                    <w:div w:id="330135836">
                      <w:marLeft w:val="0"/>
                      <w:marRight w:val="0"/>
                      <w:marTop w:val="0"/>
                      <w:marBottom w:val="0"/>
                      <w:divBdr>
                        <w:top w:val="none" w:sz="0" w:space="0" w:color="auto"/>
                        <w:left w:val="none" w:sz="0" w:space="0" w:color="auto"/>
                        <w:bottom w:val="none" w:sz="0" w:space="0" w:color="auto"/>
                        <w:right w:val="none" w:sz="0" w:space="0" w:color="auto"/>
                      </w:divBdr>
                    </w:div>
                    <w:div w:id="1226911934">
                      <w:marLeft w:val="0"/>
                      <w:marRight w:val="0"/>
                      <w:marTop w:val="0"/>
                      <w:marBottom w:val="0"/>
                      <w:divBdr>
                        <w:top w:val="none" w:sz="0" w:space="0" w:color="auto"/>
                        <w:left w:val="none" w:sz="0" w:space="0" w:color="auto"/>
                        <w:bottom w:val="none" w:sz="0" w:space="0" w:color="auto"/>
                        <w:right w:val="none" w:sz="0" w:space="0" w:color="auto"/>
                      </w:divBdr>
                    </w:div>
                    <w:div w:id="1436512481">
                      <w:marLeft w:val="0"/>
                      <w:marRight w:val="0"/>
                      <w:marTop w:val="0"/>
                      <w:marBottom w:val="0"/>
                      <w:divBdr>
                        <w:top w:val="none" w:sz="0" w:space="0" w:color="auto"/>
                        <w:left w:val="none" w:sz="0" w:space="0" w:color="auto"/>
                        <w:bottom w:val="none" w:sz="0" w:space="0" w:color="auto"/>
                        <w:right w:val="none" w:sz="0" w:space="0" w:color="auto"/>
                      </w:divBdr>
                    </w:div>
                    <w:div w:id="2118598393">
                      <w:marLeft w:val="0"/>
                      <w:marRight w:val="0"/>
                      <w:marTop w:val="0"/>
                      <w:marBottom w:val="0"/>
                      <w:divBdr>
                        <w:top w:val="none" w:sz="0" w:space="0" w:color="auto"/>
                        <w:left w:val="none" w:sz="0" w:space="0" w:color="auto"/>
                        <w:bottom w:val="none" w:sz="0" w:space="0" w:color="auto"/>
                        <w:right w:val="none" w:sz="0" w:space="0" w:color="auto"/>
                      </w:divBdr>
                    </w:div>
                  </w:divsChild>
                </w:div>
                <w:div w:id="973564553">
                  <w:marLeft w:val="0"/>
                  <w:marRight w:val="-3119"/>
                  <w:marTop w:val="0"/>
                  <w:marBottom w:val="0"/>
                  <w:divBdr>
                    <w:top w:val="none" w:sz="0" w:space="0" w:color="auto"/>
                    <w:left w:val="none" w:sz="0" w:space="0" w:color="auto"/>
                    <w:bottom w:val="none" w:sz="0" w:space="0" w:color="auto"/>
                    <w:right w:val="none" w:sz="0" w:space="0" w:color="auto"/>
                  </w:divBdr>
                  <w:divsChild>
                    <w:div w:id="720371947">
                      <w:marLeft w:val="0"/>
                      <w:marRight w:val="3119"/>
                      <w:marTop w:val="0"/>
                      <w:marBottom w:val="0"/>
                      <w:divBdr>
                        <w:top w:val="none" w:sz="0" w:space="0" w:color="auto"/>
                        <w:left w:val="none" w:sz="0" w:space="0" w:color="auto"/>
                        <w:bottom w:val="none" w:sz="0" w:space="0" w:color="auto"/>
                        <w:right w:val="double" w:sz="6" w:space="15" w:color="DDDDDD"/>
                      </w:divBdr>
                      <w:divsChild>
                        <w:div w:id="793522344">
                          <w:marLeft w:val="0"/>
                          <w:marRight w:val="0"/>
                          <w:marTop w:val="0"/>
                          <w:marBottom w:val="450"/>
                          <w:divBdr>
                            <w:top w:val="none" w:sz="0" w:space="0" w:color="auto"/>
                            <w:left w:val="none" w:sz="0" w:space="0" w:color="auto"/>
                            <w:bottom w:val="none" w:sz="0" w:space="0" w:color="auto"/>
                            <w:right w:val="none" w:sz="0" w:space="0" w:color="auto"/>
                          </w:divBdr>
                          <w:divsChild>
                            <w:div w:id="1089694762">
                              <w:marLeft w:val="0"/>
                              <w:marRight w:val="0"/>
                              <w:marTop w:val="0"/>
                              <w:marBottom w:val="0"/>
                              <w:divBdr>
                                <w:top w:val="none" w:sz="0" w:space="0" w:color="auto"/>
                                <w:left w:val="none" w:sz="0" w:space="0" w:color="auto"/>
                                <w:bottom w:val="none" w:sz="0" w:space="0" w:color="auto"/>
                                <w:right w:val="none" w:sz="0" w:space="0" w:color="auto"/>
                              </w:divBdr>
                              <w:divsChild>
                                <w:div w:id="2087603167">
                                  <w:marLeft w:val="0"/>
                                  <w:marRight w:val="0"/>
                                  <w:marTop w:val="0"/>
                                  <w:marBottom w:val="0"/>
                                  <w:divBdr>
                                    <w:top w:val="none" w:sz="0" w:space="0" w:color="auto"/>
                                    <w:left w:val="none" w:sz="0" w:space="0" w:color="auto"/>
                                    <w:bottom w:val="none" w:sz="0" w:space="0" w:color="auto"/>
                                    <w:right w:val="none" w:sz="0" w:space="0" w:color="auto"/>
                                  </w:divBdr>
                                  <w:divsChild>
                                    <w:div w:id="1044646105">
                                      <w:marLeft w:val="0"/>
                                      <w:marRight w:val="0"/>
                                      <w:marTop w:val="240"/>
                                      <w:marBottom w:val="240"/>
                                      <w:divBdr>
                                        <w:top w:val="none" w:sz="0" w:space="0" w:color="auto"/>
                                        <w:left w:val="none" w:sz="0" w:space="0" w:color="auto"/>
                                        <w:bottom w:val="none" w:sz="0" w:space="0" w:color="auto"/>
                                        <w:right w:val="none" w:sz="0" w:space="0" w:color="auto"/>
                                      </w:divBdr>
                                      <w:divsChild>
                                        <w:div w:id="1276521086">
                                          <w:marLeft w:val="0"/>
                                          <w:marRight w:val="0"/>
                                          <w:marTop w:val="0"/>
                                          <w:marBottom w:val="0"/>
                                          <w:divBdr>
                                            <w:top w:val="none" w:sz="0" w:space="0" w:color="auto"/>
                                            <w:left w:val="none" w:sz="0" w:space="0" w:color="auto"/>
                                            <w:bottom w:val="none" w:sz="0" w:space="0" w:color="auto"/>
                                            <w:right w:val="none" w:sz="0" w:space="0" w:color="auto"/>
                                          </w:divBdr>
                                        </w:div>
                                      </w:divsChild>
                                    </w:div>
                                    <w:div w:id="1231883924">
                                      <w:marLeft w:val="0"/>
                                      <w:marRight w:val="0"/>
                                      <w:marTop w:val="0"/>
                                      <w:marBottom w:val="0"/>
                                      <w:divBdr>
                                        <w:top w:val="none" w:sz="0" w:space="0" w:color="auto"/>
                                        <w:left w:val="none" w:sz="0" w:space="0" w:color="auto"/>
                                        <w:bottom w:val="none" w:sz="0" w:space="0" w:color="auto"/>
                                        <w:right w:val="none" w:sz="0" w:space="0" w:color="auto"/>
                                      </w:divBdr>
                                      <w:divsChild>
                                        <w:div w:id="1638874612">
                                          <w:marLeft w:val="0"/>
                                          <w:marRight w:val="0"/>
                                          <w:marTop w:val="0"/>
                                          <w:marBottom w:val="240"/>
                                          <w:divBdr>
                                            <w:top w:val="none" w:sz="0" w:space="0" w:color="auto"/>
                                            <w:left w:val="none" w:sz="0" w:space="0" w:color="auto"/>
                                            <w:bottom w:val="none" w:sz="0" w:space="0" w:color="auto"/>
                                            <w:right w:val="none" w:sz="0" w:space="0" w:color="auto"/>
                                          </w:divBdr>
                                          <w:divsChild>
                                            <w:div w:id="84234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36389216">
                          <w:marLeft w:val="0"/>
                          <w:marRight w:val="0"/>
                          <w:marTop w:val="0"/>
                          <w:marBottom w:val="0"/>
                          <w:divBdr>
                            <w:top w:val="none" w:sz="0" w:space="0" w:color="auto"/>
                            <w:left w:val="none" w:sz="0" w:space="0" w:color="auto"/>
                            <w:bottom w:val="none" w:sz="0" w:space="0" w:color="auto"/>
                            <w:right w:val="none" w:sz="0" w:space="0" w:color="auto"/>
                          </w:divBdr>
                          <w:divsChild>
                            <w:div w:id="781919093">
                              <w:marLeft w:val="0"/>
                              <w:marRight w:val="0"/>
                              <w:marTop w:val="0"/>
                              <w:marBottom w:val="0"/>
                              <w:divBdr>
                                <w:top w:val="none" w:sz="0" w:space="0" w:color="auto"/>
                                <w:left w:val="none" w:sz="0" w:space="0" w:color="auto"/>
                                <w:bottom w:val="none" w:sz="0" w:space="0" w:color="auto"/>
                                <w:right w:val="none" w:sz="0" w:space="0" w:color="auto"/>
                              </w:divBdr>
                            </w:div>
                            <w:div w:id="14545962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15306013">
          <w:marLeft w:val="0"/>
          <w:marRight w:val="0"/>
          <w:marTop w:val="15"/>
          <w:marBottom w:val="0"/>
          <w:divBdr>
            <w:top w:val="single" w:sz="6" w:space="9" w:color="2C2C2C"/>
            <w:left w:val="none" w:sz="0" w:space="0" w:color="auto"/>
            <w:bottom w:val="none" w:sz="0" w:space="11" w:color="auto"/>
            <w:right w:val="none" w:sz="0" w:space="0" w:color="auto"/>
          </w:divBdr>
          <w:divsChild>
            <w:div w:id="1606494394">
              <w:marLeft w:val="0"/>
              <w:marRight w:val="0"/>
              <w:marTop w:val="0"/>
              <w:marBottom w:val="0"/>
              <w:divBdr>
                <w:top w:val="none" w:sz="0" w:space="0" w:color="auto"/>
                <w:left w:val="none" w:sz="0" w:space="0" w:color="auto"/>
                <w:bottom w:val="none" w:sz="0" w:space="0" w:color="auto"/>
                <w:right w:val="none" w:sz="0" w:space="0" w:color="auto"/>
              </w:divBdr>
              <w:divsChild>
                <w:div w:id="740980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6077997">
      <w:bodyDiv w:val="1"/>
      <w:marLeft w:val="0"/>
      <w:marRight w:val="0"/>
      <w:marTop w:val="0"/>
      <w:marBottom w:val="0"/>
      <w:divBdr>
        <w:top w:val="none" w:sz="0" w:space="0" w:color="auto"/>
        <w:left w:val="none" w:sz="0" w:space="0" w:color="auto"/>
        <w:bottom w:val="none" w:sz="0" w:space="0" w:color="auto"/>
        <w:right w:val="none" w:sz="0" w:space="0" w:color="auto"/>
      </w:divBdr>
      <w:divsChild>
        <w:div w:id="882517991">
          <w:marLeft w:val="0"/>
          <w:marRight w:val="0"/>
          <w:marTop w:val="0"/>
          <w:marBottom w:val="300"/>
          <w:divBdr>
            <w:top w:val="none" w:sz="0" w:space="0" w:color="auto"/>
            <w:left w:val="none" w:sz="0" w:space="0" w:color="auto"/>
            <w:bottom w:val="none" w:sz="0" w:space="0" w:color="auto"/>
            <w:right w:val="none" w:sz="0" w:space="0" w:color="auto"/>
          </w:divBdr>
        </w:div>
      </w:divsChild>
    </w:div>
    <w:div w:id="1277449890">
      <w:bodyDiv w:val="1"/>
      <w:marLeft w:val="0"/>
      <w:marRight w:val="0"/>
      <w:marTop w:val="0"/>
      <w:marBottom w:val="0"/>
      <w:divBdr>
        <w:top w:val="none" w:sz="0" w:space="0" w:color="auto"/>
        <w:left w:val="none" w:sz="0" w:space="0" w:color="auto"/>
        <w:bottom w:val="none" w:sz="0" w:space="0" w:color="auto"/>
        <w:right w:val="none" w:sz="0" w:space="0" w:color="auto"/>
      </w:divBdr>
    </w:div>
    <w:div w:id="1335915842">
      <w:bodyDiv w:val="1"/>
      <w:marLeft w:val="0"/>
      <w:marRight w:val="0"/>
      <w:marTop w:val="0"/>
      <w:marBottom w:val="0"/>
      <w:divBdr>
        <w:top w:val="none" w:sz="0" w:space="0" w:color="auto"/>
        <w:left w:val="none" w:sz="0" w:space="0" w:color="auto"/>
        <w:bottom w:val="none" w:sz="0" w:space="0" w:color="auto"/>
        <w:right w:val="none" w:sz="0" w:space="0" w:color="auto"/>
      </w:divBdr>
    </w:div>
    <w:div w:id="1383989386">
      <w:bodyDiv w:val="1"/>
      <w:marLeft w:val="0"/>
      <w:marRight w:val="0"/>
      <w:marTop w:val="0"/>
      <w:marBottom w:val="0"/>
      <w:divBdr>
        <w:top w:val="none" w:sz="0" w:space="0" w:color="auto"/>
        <w:left w:val="none" w:sz="0" w:space="0" w:color="auto"/>
        <w:bottom w:val="none" w:sz="0" w:space="0" w:color="auto"/>
        <w:right w:val="none" w:sz="0" w:space="0" w:color="auto"/>
      </w:divBdr>
      <w:divsChild>
        <w:div w:id="801116350">
          <w:marLeft w:val="0"/>
          <w:marRight w:val="0"/>
          <w:marTop w:val="60"/>
          <w:marBottom w:val="60"/>
          <w:divBdr>
            <w:top w:val="none" w:sz="0" w:space="0" w:color="auto"/>
            <w:left w:val="none" w:sz="0" w:space="0" w:color="auto"/>
            <w:bottom w:val="single" w:sz="6" w:space="2" w:color="A2A9B1"/>
            <w:right w:val="none" w:sz="0" w:space="0" w:color="auto"/>
          </w:divBdr>
        </w:div>
      </w:divsChild>
    </w:div>
    <w:div w:id="1437362850">
      <w:bodyDiv w:val="1"/>
      <w:marLeft w:val="0"/>
      <w:marRight w:val="0"/>
      <w:marTop w:val="0"/>
      <w:marBottom w:val="0"/>
      <w:divBdr>
        <w:top w:val="none" w:sz="0" w:space="0" w:color="auto"/>
        <w:left w:val="none" w:sz="0" w:space="0" w:color="auto"/>
        <w:bottom w:val="none" w:sz="0" w:space="0" w:color="auto"/>
        <w:right w:val="none" w:sz="0" w:space="0" w:color="auto"/>
      </w:divBdr>
      <w:divsChild>
        <w:div w:id="234122725">
          <w:marLeft w:val="0"/>
          <w:marRight w:val="0"/>
          <w:marTop w:val="225"/>
          <w:marBottom w:val="0"/>
          <w:divBdr>
            <w:top w:val="none" w:sz="0" w:space="0" w:color="auto"/>
            <w:left w:val="none" w:sz="0" w:space="0" w:color="auto"/>
            <w:bottom w:val="none" w:sz="0" w:space="0" w:color="auto"/>
            <w:right w:val="none" w:sz="0" w:space="0" w:color="auto"/>
          </w:divBdr>
        </w:div>
        <w:div w:id="449667148">
          <w:marLeft w:val="0"/>
          <w:marRight w:val="0"/>
          <w:marTop w:val="225"/>
          <w:marBottom w:val="0"/>
          <w:divBdr>
            <w:top w:val="none" w:sz="0" w:space="0" w:color="auto"/>
            <w:left w:val="none" w:sz="0" w:space="0" w:color="auto"/>
            <w:bottom w:val="none" w:sz="0" w:space="0" w:color="auto"/>
            <w:right w:val="none" w:sz="0" w:space="0" w:color="auto"/>
          </w:divBdr>
        </w:div>
      </w:divsChild>
    </w:div>
    <w:div w:id="1771273858">
      <w:bodyDiv w:val="1"/>
      <w:marLeft w:val="0"/>
      <w:marRight w:val="0"/>
      <w:marTop w:val="0"/>
      <w:marBottom w:val="0"/>
      <w:divBdr>
        <w:top w:val="none" w:sz="0" w:space="0" w:color="auto"/>
        <w:left w:val="none" w:sz="0" w:space="0" w:color="auto"/>
        <w:bottom w:val="none" w:sz="0" w:space="0" w:color="auto"/>
        <w:right w:val="none" w:sz="0" w:space="0" w:color="auto"/>
      </w:divBdr>
    </w:div>
    <w:div w:id="17737394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s://youtu.be/xcsZtzvi7hg?si=7v-e1pmQR2vn_wwQ" TargetMode="External"/><Relationship Id="rId18" Type="http://schemas.openxmlformats.org/officeDocument/2006/relationships/image" Target="media/image10.jpeg"/><Relationship Id="rId3" Type="http://schemas.openxmlformats.org/officeDocument/2006/relationships/styles" Target="styles.xml"/><Relationship Id="rId21" Type="http://schemas.openxmlformats.org/officeDocument/2006/relationships/hyperlink" Target="https://it.pinterest.com/pin/368943394453125601" TargetMode="External"/><Relationship Id="rId7" Type="http://schemas.openxmlformats.org/officeDocument/2006/relationships/endnotes" Target="endnotes.xml"/><Relationship Id="rId12" Type="http://schemas.openxmlformats.org/officeDocument/2006/relationships/image" Target="media/image6.png"/><Relationship Id="rId17" Type="http://schemas.openxmlformats.org/officeDocument/2006/relationships/image" Target="media/image9.jpeg"/><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5.png"/><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fontTable" Target="fontTable.xml"/><Relationship Id="rId10" Type="http://schemas.openxmlformats.org/officeDocument/2006/relationships/image" Target="media/image4.png"/><Relationship Id="rId19" Type="http://schemas.openxmlformats.org/officeDocument/2006/relationships/image" Target="media/image11.png"/><Relationship Id="rId4" Type="http://schemas.openxmlformats.org/officeDocument/2006/relationships/settings" Target="settings.xml"/><Relationship Id="rId9" Type="http://schemas.openxmlformats.org/officeDocument/2006/relationships/image" Target="media/image3.jpeg"/><Relationship Id="rId14" Type="http://schemas.openxmlformats.org/officeDocument/2006/relationships/hyperlink" Target="https://youtu.be/94K7Bd30K1A?si=uuBfHl81jdXi5hBx" TargetMode="External"/><Relationship Id="rId22" Type="http://schemas.openxmlformats.org/officeDocument/2006/relationships/footer" Target="footer1.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C9D7E26-B4B6-4022-96AE-4DB9960CD9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84</TotalTime>
  <Pages>7</Pages>
  <Words>2755</Words>
  <Characters>15705</Characters>
  <Application>Microsoft Office Word</Application>
  <DocSecurity>0</DocSecurity>
  <Lines>130</Lines>
  <Paragraphs>36</Paragraphs>
  <ScaleCrop>false</ScaleCrop>
  <HeadingPairs>
    <vt:vector size="2" baseType="variant">
      <vt:variant>
        <vt:lpstr>Titolo</vt:lpstr>
      </vt:variant>
      <vt:variant>
        <vt:i4>1</vt:i4>
      </vt:variant>
    </vt:vector>
  </HeadingPairs>
  <TitlesOfParts>
    <vt:vector size="1" baseType="lpstr">
      <vt:lpstr/>
    </vt:vector>
  </TitlesOfParts>
  <Company>HP</Company>
  <LinksUpToDate>false</LinksUpToDate>
  <CharactersWithSpaces>18424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mwpd1</dc:creator>
  <cp:keywords/>
  <dc:description/>
  <cp:lastModifiedBy>Utente</cp:lastModifiedBy>
  <cp:revision>25</cp:revision>
  <cp:lastPrinted>2026-02-19T16:02:00Z</cp:lastPrinted>
  <dcterms:created xsi:type="dcterms:W3CDTF">2026-02-19T16:03:00Z</dcterms:created>
  <dcterms:modified xsi:type="dcterms:W3CDTF">2026-04-13T09:52:00Z</dcterms:modified>
</cp:coreProperties>
</file>