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32AF4" w14:textId="77777777" w:rsidR="00CE29CC" w:rsidRPr="00CD1395" w:rsidRDefault="00CE29CC" w:rsidP="00CE29CC">
      <w:pPr>
        <w:pStyle w:val="Intestazione"/>
        <w:jc w:val="center"/>
        <w:rPr>
          <w:b/>
          <w:i/>
          <w:color w:val="385623" w:themeColor="accent6" w:themeShade="80"/>
          <w:sz w:val="28"/>
          <w:szCs w:val="28"/>
        </w:rPr>
      </w:pPr>
      <w:r>
        <w:rPr>
          <w:rFonts w:ascii="Times New Roman" w:hAnsi="Times New Roman"/>
          <w:noProof/>
          <w:sz w:val="24"/>
          <w:szCs w:val="24"/>
        </w:rPr>
        <w:drawing>
          <wp:anchor distT="0" distB="0" distL="114300" distR="114300" simplePos="0" relativeHeight="251683840" behindDoc="1" locked="0" layoutInCell="1" allowOverlap="1" wp14:anchorId="1CEAF347" wp14:editId="7C83B797">
            <wp:simplePos x="0" y="0"/>
            <wp:positionH relativeFrom="column">
              <wp:posOffset>2101116</wp:posOffset>
            </wp:positionH>
            <wp:positionV relativeFrom="paragraph">
              <wp:posOffset>143495</wp:posOffset>
            </wp:positionV>
            <wp:extent cx="4090965" cy="961831"/>
            <wp:effectExtent l="0" t="0" r="508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t="26317"/>
                    <a:stretch/>
                  </pic:blipFill>
                  <pic:spPr bwMode="auto">
                    <a:xfrm>
                      <a:off x="0" y="0"/>
                      <a:ext cx="4090965" cy="9618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1395">
        <w:rPr>
          <w:b/>
          <w:i/>
          <w:noProof/>
          <w:color w:val="385623" w:themeColor="accent6" w:themeShade="80"/>
          <w:sz w:val="28"/>
          <w:szCs w:val="28"/>
        </w:rPr>
        <w:drawing>
          <wp:anchor distT="0" distB="0" distL="114300" distR="114300" simplePos="0" relativeHeight="251682816" behindDoc="1" locked="0" layoutInCell="1" allowOverlap="1" wp14:anchorId="64272306" wp14:editId="4C779118">
            <wp:simplePos x="0" y="0"/>
            <wp:positionH relativeFrom="column">
              <wp:posOffset>672</wp:posOffset>
            </wp:positionH>
            <wp:positionV relativeFrom="paragraph">
              <wp:posOffset>2241</wp:posOffset>
            </wp:positionV>
            <wp:extent cx="2197504" cy="828339"/>
            <wp:effectExtent l="0" t="0" r="0" b="0"/>
            <wp:wrapTight wrapText="bothSides">
              <wp:wrapPolygon edited="0">
                <wp:start x="0" y="0"/>
                <wp:lineTo x="0" y="20871"/>
                <wp:lineTo x="21350" y="20871"/>
                <wp:lineTo x="21350"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satto uffCateches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7504" cy="828339"/>
                    </a:xfrm>
                    <a:prstGeom prst="rect">
                      <a:avLst/>
                    </a:prstGeom>
                  </pic:spPr>
                </pic:pic>
              </a:graphicData>
            </a:graphic>
            <wp14:sizeRelH relativeFrom="page">
              <wp14:pctWidth>0</wp14:pctWidth>
            </wp14:sizeRelH>
            <wp14:sizeRelV relativeFrom="page">
              <wp14:pctHeight>0</wp14:pctHeight>
            </wp14:sizeRelV>
          </wp:anchor>
        </w:drawing>
      </w:r>
      <w:r w:rsidRPr="00CD1395">
        <w:rPr>
          <w:b/>
          <w:i/>
          <w:color w:val="385623" w:themeColor="accent6" w:themeShade="80"/>
          <w:sz w:val="28"/>
          <w:szCs w:val="28"/>
        </w:rPr>
        <w:t>Orientamenti per la Catechesi con ragazzi e genitori</w:t>
      </w:r>
    </w:p>
    <w:p w14:paraId="1753BEC4" w14:textId="77777777" w:rsidR="00CE29CC" w:rsidRPr="00CD1395" w:rsidRDefault="00CE29CC" w:rsidP="00CE29CC">
      <w:pPr>
        <w:pStyle w:val="Intestazione"/>
        <w:jc w:val="center"/>
        <w:rPr>
          <w:b/>
          <w:i/>
          <w:color w:val="385623" w:themeColor="accent6" w:themeShade="80"/>
          <w:sz w:val="28"/>
          <w:szCs w:val="28"/>
        </w:rPr>
      </w:pPr>
      <w:proofErr w:type="gramStart"/>
      <w:r w:rsidRPr="00CD1395">
        <w:rPr>
          <w:b/>
          <w:i/>
          <w:color w:val="385623" w:themeColor="accent6" w:themeShade="80"/>
          <w:sz w:val="28"/>
          <w:szCs w:val="28"/>
        </w:rPr>
        <w:t>nel</w:t>
      </w:r>
      <w:proofErr w:type="gramEnd"/>
      <w:r w:rsidRPr="00CD1395">
        <w:rPr>
          <w:b/>
          <w:i/>
          <w:color w:val="385623" w:themeColor="accent6" w:themeShade="80"/>
          <w:sz w:val="28"/>
          <w:szCs w:val="28"/>
        </w:rPr>
        <w:t xml:space="preserve"> cammino di Iniziazione cristiana</w:t>
      </w:r>
    </w:p>
    <w:p w14:paraId="02CA1CCE" w14:textId="77777777" w:rsidR="00CE29CC" w:rsidRPr="00CD1395" w:rsidRDefault="00CE29CC" w:rsidP="00CE29CC">
      <w:pPr>
        <w:pStyle w:val="Intestazione"/>
        <w:jc w:val="center"/>
        <w:rPr>
          <w:b/>
          <w:i/>
          <w:color w:val="385623" w:themeColor="accent6" w:themeShade="80"/>
          <w:sz w:val="10"/>
          <w:szCs w:val="10"/>
        </w:rPr>
      </w:pPr>
    </w:p>
    <w:p w14:paraId="1EBFB5C6" w14:textId="77777777" w:rsidR="00CE29CC" w:rsidRPr="00CD1395" w:rsidRDefault="00CE29CC" w:rsidP="00CE29CC">
      <w:pPr>
        <w:pStyle w:val="Intestazione"/>
        <w:jc w:val="center"/>
        <w:rPr>
          <w:b/>
          <w:i/>
          <w:color w:val="385623" w:themeColor="accent6" w:themeShade="80"/>
          <w:sz w:val="28"/>
          <w:szCs w:val="28"/>
        </w:rPr>
      </w:pPr>
      <w:r w:rsidRPr="00CD1395">
        <w:rPr>
          <w:rFonts w:ascii="Times New Roman" w:hAnsi="Times New Roman"/>
          <w:b/>
          <w:noProof/>
          <w:color w:val="385623" w:themeColor="accent6" w:themeShade="80"/>
          <w:sz w:val="36"/>
          <w:szCs w:val="36"/>
        </w:rPr>
        <w:drawing>
          <wp:anchor distT="0" distB="0" distL="114300" distR="114300" simplePos="0" relativeHeight="251684864" behindDoc="1" locked="0" layoutInCell="1" allowOverlap="1" wp14:anchorId="22061F7C" wp14:editId="5FF2A2C0">
            <wp:simplePos x="0" y="0"/>
            <wp:positionH relativeFrom="column">
              <wp:posOffset>-42539</wp:posOffset>
            </wp:positionH>
            <wp:positionV relativeFrom="paragraph">
              <wp:posOffset>34068</wp:posOffset>
            </wp:positionV>
            <wp:extent cx="2753360" cy="671195"/>
            <wp:effectExtent l="38100" t="190500" r="46990" b="18605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20915" b="22175"/>
                    <a:stretch/>
                  </pic:blipFill>
                  <pic:spPr bwMode="auto">
                    <a:xfrm rot="11272881">
                      <a:off x="0" y="0"/>
                      <a:ext cx="2753360" cy="671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1395">
        <w:rPr>
          <w:b/>
          <w:i/>
          <w:color w:val="385623" w:themeColor="accent6" w:themeShade="80"/>
          <w:sz w:val="28"/>
          <w:szCs w:val="28"/>
        </w:rPr>
        <w:t>Anno Pastorale 202</w:t>
      </w:r>
      <w:r>
        <w:rPr>
          <w:b/>
          <w:i/>
          <w:color w:val="385623" w:themeColor="accent6" w:themeShade="80"/>
          <w:sz w:val="28"/>
          <w:szCs w:val="28"/>
        </w:rPr>
        <w:t>6</w:t>
      </w:r>
      <w:r w:rsidRPr="00CD1395">
        <w:rPr>
          <w:b/>
          <w:i/>
          <w:color w:val="385623" w:themeColor="accent6" w:themeShade="80"/>
          <w:sz w:val="28"/>
          <w:szCs w:val="28"/>
        </w:rPr>
        <w:t>-202</w:t>
      </w:r>
      <w:r>
        <w:rPr>
          <w:b/>
          <w:i/>
          <w:color w:val="385623" w:themeColor="accent6" w:themeShade="80"/>
          <w:sz w:val="28"/>
          <w:szCs w:val="28"/>
        </w:rPr>
        <w:t>7</w:t>
      </w:r>
    </w:p>
    <w:p w14:paraId="3BAD237B" w14:textId="77777777" w:rsidR="00CE29CC" w:rsidRDefault="00CE29CC" w:rsidP="00CE29CC">
      <w:pPr>
        <w:spacing w:after="0" w:line="240" w:lineRule="auto"/>
        <w:jc w:val="right"/>
        <w:rPr>
          <w:rFonts w:ascii="Times New Roman" w:hAnsi="Times New Roman"/>
          <w:sz w:val="24"/>
          <w:szCs w:val="24"/>
        </w:rPr>
      </w:pPr>
      <w:r w:rsidRPr="00864A55">
        <w:rPr>
          <w:rFonts w:ascii="Times New Roman" w:hAnsi="Times New Roman"/>
          <w:noProof/>
          <w:sz w:val="24"/>
          <w:szCs w:val="24"/>
        </w:rPr>
        <w:drawing>
          <wp:anchor distT="0" distB="0" distL="114300" distR="114300" simplePos="0" relativeHeight="251681792" behindDoc="1" locked="0" layoutInCell="1" allowOverlap="1" wp14:anchorId="7A5A7D42" wp14:editId="7C844130">
            <wp:simplePos x="0" y="0"/>
            <wp:positionH relativeFrom="column">
              <wp:posOffset>4642485</wp:posOffset>
            </wp:positionH>
            <wp:positionV relativeFrom="paragraph">
              <wp:posOffset>48895</wp:posOffset>
            </wp:positionV>
            <wp:extent cx="1628775" cy="937895"/>
            <wp:effectExtent l="19050" t="19050" r="28575" b="14605"/>
            <wp:wrapTight wrapText="bothSides">
              <wp:wrapPolygon edited="0">
                <wp:start x="-253" y="-439"/>
                <wp:lineTo x="-253" y="21498"/>
                <wp:lineTo x="21726" y="21498"/>
                <wp:lineTo x="21726" y="-439"/>
                <wp:lineTo x="-253" y="-439"/>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8775" cy="937895"/>
                    </a:xfrm>
                    <a:prstGeom prst="rect">
                      <a:avLst/>
                    </a:prstGeom>
                    <a:ln>
                      <a:solidFill>
                        <a:srgbClr val="C00000"/>
                      </a:solidFill>
                    </a:ln>
                  </pic:spPr>
                </pic:pic>
              </a:graphicData>
            </a:graphic>
            <wp14:sizeRelH relativeFrom="page">
              <wp14:pctWidth>0</wp14:pctWidth>
            </wp14:sizeRelH>
            <wp14:sizeRelV relativeFrom="page">
              <wp14:pctHeight>0</wp14:pctHeight>
            </wp14:sizeRelV>
          </wp:anchor>
        </w:drawing>
      </w:r>
    </w:p>
    <w:p w14:paraId="7C36F926" w14:textId="77777777" w:rsidR="00CE29CC" w:rsidRDefault="00CE29CC" w:rsidP="00CE29CC">
      <w:pPr>
        <w:spacing w:after="0" w:line="240" w:lineRule="auto"/>
        <w:jc w:val="center"/>
        <w:rPr>
          <w:rFonts w:ascii="Times New Roman" w:hAnsi="Times New Roman"/>
          <w:sz w:val="24"/>
          <w:szCs w:val="24"/>
        </w:rPr>
      </w:pPr>
    </w:p>
    <w:p w14:paraId="64013458" w14:textId="77777777" w:rsidR="00CE29CC" w:rsidRPr="00950AA0" w:rsidRDefault="00CE29CC" w:rsidP="00CE29CC">
      <w:pPr>
        <w:spacing w:after="0" w:line="240" w:lineRule="auto"/>
        <w:jc w:val="center"/>
        <w:rPr>
          <w:rFonts w:ascii="Times New Roman" w:hAnsi="Times New Roman"/>
          <w:sz w:val="10"/>
          <w:szCs w:val="10"/>
        </w:rPr>
      </w:pPr>
    </w:p>
    <w:p w14:paraId="1D41F275" w14:textId="77777777" w:rsidR="00CE29CC" w:rsidRDefault="00CE29CC" w:rsidP="00CE29CC">
      <w:pPr>
        <w:spacing w:after="0" w:line="240" w:lineRule="auto"/>
        <w:jc w:val="center"/>
        <w:rPr>
          <w:rFonts w:ascii="Times New Roman" w:hAnsi="Times New Roman"/>
          <w:sz w:val="24"/>
          <w:szCs w:val="24"/>
        </w:rPr>
      </w:pPr>
    </w:p>
    <w:p w14:paraId="05FF27DB" w14:textId="77777777" w:rsidR="00CE29CC" w:rsidRDefault="00CE29CC" w:rsidP="00CE29CC">
      <w:pPr>
        <w:spacing w:after="0" w:line="240" w:lineRule="auto"/>
        <w:jc w:val="center"/>
        <w:rPr>
          <w:rFonts w:ascii="Times New Roman" w:hAnsi="Times New Roman"/>
          <w:sz w:val="24"/>
          <w:szCs w:val="24"/>
        </w:rPr>
      </w:pPr>
      <w:r w:rsidRPr="00047E63">
        <w:rPr>
          <w:rFonts w:ascii="Times New Roman" w:hAnsi="Times New Roman"/>
          <w:noProof/>
          <w:sz w:val="24"/>
          <w:szCs w:val="24"/>
        </w:rPr>
        <w:drawing>
          <wp:anchor distT="0" distB="0" distL="114300" distR="114300" simplePos="0" relativeHeight="251685888" behindDoc="1" locked="0" layoutInCell="1" allowOverlap="1" wp14:anchorId="78C5C426" wp14:editId="5602CD6E">
            <wp:simplePos x="0" y="0"/>
            <wp:positionH relativeFrom="column">
              <wp:posOffset>108585</wp:posOffset>
            </wp:positionH>
            <wp:positionV relativeFrom="paragraph">
              <wp:posOffset>116205</wp:posOffset>
            </wp:positionV>
            <wp:extent cx="5553075" cy="504825"/>
            <wp:effectExtent l="0" t="0" r="9525"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553075" cy="504825"/>
                    </a:xfrm>
                    <a:prstGeom prst="rect">
                      <a:avLst/>
                    </a:prstGeom>
                  </pic:spPr>
                </pic:pic>
              </a:graphicData>
            </a:graphic>
            <wp14:sizeRelH relativeFrom="page">
              <wp14:pctWidth>0</wp14:pctWidth>
            </wp14:sizeRelH>
            <wp14:sizeRelV relativeFrom="page">
              <wp14:pctHeight>0</wp14:pctHeight>
            </wp14:sizeRelV>
          </wp:anchor>
        </w:drawing>
      </w:r>
    </w:p>
    <w:p w14:paraId="28A8BCA0" w14:textId="77777777" w:rsidR="00CE29CC" w:rsidRDefault="00CE29CC" w:rsidP="00CE29CC">
      <w:pPr>
        <w:spacing w:after="0" w:line="240" w:lineRule="auto"/>
        <w:jc w:val="center"/>
        <w:rPr>
          <w:rFonts w:ascii="Times New Roman" w:hAnsi="Times New Roman"/>
          <w:sz w:val="24"/>
          <w:szCs w:val="24"/>
        </w:rPr>
      </w:pPr>
    </w:p>
    <w:p w14:paraId="6C590536" w14:textId="77777777" w:rsidR="00CE29CC" w:rsidRDefault="00CE29CC" w:rsidP="00CE29CC">
      <w:pPr>
        <w:spacing w:after="0" w:line="240" w:lineRule="auto"/>
        <w:jc w:val="center"/>
        <w:rPr>
          <w:rFonts w:ascii="Times New Roman" w:hAnsi="Times New Roman"/>
          <w:sz w:val="24"/>
          <w:szCs w:val="24"/>
        </w:rPr>
      </w:pPr>
    </w:p>
    <w:p w14:paraId="2E29E693" w14:textId="77777777" w:rsidR="00CE29CC" w:rsidRDefault="00CE29CC" w:rsidP="00CE29CC">
      <w:pPr>
        <w:spacing w:after="0" w:line="240" w:lineRule="auto"/>
        <w:jc w:val="center"/>
        <w:rPr>
          <w:rFonts w:ascii="Times New Roman" w:hAnsi="Times New Roman"/>
          <w:sz w:val="24"/>
          <w:szCs w:val="24"/>
        </w:rPr>
      </w:pPr>
    </w:p>
    <w:p w14:paraId="4B6CE9B4" w14:textId="77777777" w:rsidR="005E3727" w:rsidRPr="005E3727" w:rsidRDefault="005E3727" w:rsidP="00CE29CC">
      <w:pPr>
        <w:spacing w:after="0" w:line="240" w:lineRule="auto"/>
        <w:jc w:val="center"/>
        <w:rPr>
          <w:rFonts w:asciiTheme="minorHAnsi" w:hAnsiTheme="minorHAnsi" w:cstheme="minorHAnsi"/>
          <w:b/>
          <w:color w:val="C45911" w:themeColor="accent2" w:themeShade="BF"/>
          <w:sz w:val="36"/>
          <w:szCs w:val="36"/>
        </w:rPr>
      </w:pPr>
    </w:p>
    <w:p w14:paraId="31F1FE3D" w14:textId="5BA4EDB8" w:rsidR="005E3727" w:rsidRPr="005E3727" w:rsidRDefault="00CE29CC" w:rsidP="005E3727">
      <w:pPr>
        <w:pBdr>
          <w:top w:val="single" w:sz="4" w:space="1" w:color="auto"/>
          <w:left w:val="single" w:sz="4" w:space="4" w:color="auto"/>
          <w:bottom w:val="single" w:sz="4" w:space="1" w:color="auto"/>
          <w:right w:val="single" w:sz="4" w:space="4" w:color="auto"/>
        </w:pBdr>
        <w:spacing w:after="0" w:line="240" w:lineRule="auto"/>
        <w:jc w:val="center"/>
        <w:rPr>
          <w:rFonts w:asciiTheme="minorHAnsi" w:hAnsiTheme="minorHAnsi" w:cstheme="minorHAnsi"/>
          <w:b/>
          <w:color w:val="833C0B" w:themeColor="accent2" w:themeShade="80"/>
          <w:sz w:val="48"/>
          <w:szCs w:val="48"/>
        </w:rPr>
      </w:pPr>
      <w:r w:rsidRPr="005E3727">
        <w:rPr>
          <w:rFonts w:asciiTheme="minorHAnsi" w:hAnsiTheme="minorHAnsi" w:cstheme="minorHAnsi"/>
          <w:b/>
          <w:color w:val="833C0B" w:themeColor="accent2" w:themeShade="80"/>
          <w:sz w:val="48"/>
          <w:szCs w:val="48"/>
        </w:rPr>
        <w:t>TRAC</w:t>
      </w:r>
      <w:r w:rsidR="005E3727" w:rsidRPr="005E3727">
        <w:rPr>
          <w:rFonts w:asciiTheme="minorHAnsi" w:hAnsiTheme="minorHAnsi" w:cstheme="minorHAnsi"/>
          <w:b/>
          <w:color w:val="833C0B" w:themeColor="accent2" w:themeShade="80"/>
          <w:sz w:val="48"/>
          <w:szCs w:val="48"/>
        </w:rPr>
        <w:t>CE</w:t>
      </w:r>
      <w:r w:rsidRPr="005E3727">
        <w:rPr>
          <w:rFonts w:asciiTheme="minorHAnsi" w:hAnsiTheme="minorHAnsi" w:cstheme="minorHAnsi"/>
          <w:b/>
          <w:color w:val="833C0B" w:themeColor="accent2" w:themeShade="80"/>
          <w:sz w:val="48"/>
          <w:szCs w:val="48"/>
        </w:rPr>
        <w:t xml:space="preserve"> INCONTRO</w:t>
      </w:r>
      <w:r w:rsidR="005E3727" w:rsidRPr="005E3727">
        <w:rPr>
          <w:rFonts w:asciiTheme="minorHAnsi" w:hAnsiTheme="minorHAnsi" w:cstheme="minorHAnsi"/>
          <w:b/>
          <w:color w:val="833C0B" w:themeColor="accent2" w:themeShade="80"/>
          <w:sz w:val="48"/>
          <w:szCs w:val="48"/>
        </w:rPr>
        <w:t xml:space="preserve"> </w:t>
      </w:r>
      <w:r w:rsidR="005E3727">
        <w:rPr>
          <w:rFonts w:asciiTheme="minorHAnsi" w:hAnsiTheme="minorHAnsi" w:cstheme="minorHAnsi"/>
          <w:b/>
          <w:color w:val="833C0B" w:themeColor="accent2" w:themeShade="80"/>
          <w:sz w:val="48"/>
          <w:szCs w:val="48"/>
        </w:rPr>
        <w:t xml:space="preserve">con i </w:t>
      </w:r>
      <w:r w:rsidR="005E3727" w:rsidRPr="005E3727">
        <w:rPr>
          <w:rFonts w:asciiTheme="minorHAnsi" w:hAnsiTheme="minorHAnsi" w:cstheme="minorHAnsi"/>
          <w:b/>
          <w:color w:val="833C0B" w:themeColor="accent2" w:themeShade="80"/>
          <w:sz w:val="48"/>
          <w:szCs w:val="48"/>
        </w:rPr>
        <w:t>RAGAZZI</w:t>
      </w:r>
    </w:p>
    <w:p w14:paraId="187F55EB" w14:textId="57900717" w:rsidR="00CE29CC" w:rsidRPr="005E3727" w:rsidRDefault="005E3727" w:rsidP="005E3727">
      <w:pPr>
        <w:pBdr>
          <w:top w:val="single" w:sz="4" w:space="1" w:color="auto"/>
          <w:left w:val="single" w:sz="4" w:space="4" w:color="auto"/>
          <w:bottom w:val="single" w:sz="4" w:space="1" w:color="auto"/>
          <w:right w:val="single" w:sz="4" w:space="4" w:color="auto"/>
        </w:pBdr>
        <w:spacing w:after="0" w:line="240" w:lineRule="auto"/>
        <w:jc w:val="center"/>
        <w:rPr>
          <w:rFonts w:asciiTheme="minorHAnsi" w:hAnsiTheme="minorHAnsi" w:cstheme="minorHAnsi"/>
          <w:b/>
          <w:color w:val="833C0B" w:themeColor="accent2" w:themeShade="80"/>
          <w:sz w:val="48"/>
          <w:szCs w:val="48"/>
        </w:rPr>
      </w:pPr>
      <w:r w:rsidRPr="005E3727">
        <w:rPr>
          <w:rFonts w:asciiTheme="minorHAnsi" w:hAnsiTheme="minorHAnsi" w:cstheme="minorHAnsi"/>
          <w:b/>
          <w:color w:val="833C0B" w:themeColor="accent2" w:themeShade="80"/>
          <w:sz w:val="48"/>
          <w:szCs w:val="48"/>
        </w:rPr>
        <w:t>PRIMA</w:t>
      </w:r>
      <w:r w:rsidR="00CE29CC" w:rsidRPr="005E3727">
        <w:rPr>
          <w:rFonts w:asciiTheme="minorHAnsi" w:hAnsiTheme="minorHAnsi" w:cstheme="minorHAnsi"/>
          <w:b/>
          <w:color w:val="833C0B" w:themeColor="accent2" w:themeShade="80"/>
          <w:sz w:val="48"/>
          <w:szCs w:val="48"/>
        </w:rPr>
        <w:t xml:space="preserve"> TAPPA</w:t>
      </w:r>
    </w:p>
    <w:p w14:paraId="1F5232D4" w14:textId="77777777" w:rsidR="005E3727" w:rsidRPr="005E3727" w:rsidRDefault="005E3727" w:rsidP="00CE29CC">
      <w:pPr>
        <w:spacing w:after="0" w:line="240" w:lineRule="auto"/>
        <w:jc w:val="center"/>
        <w:rPr>
          <w:rFonts w:asciiTheme="minorHAnsi" w:hAnsiTheme="minorHAnsi" w:cstheme="minorHAnsi"/>
          <w:b/>
          <w:i/>
          <w:sz w:val="36"/>
          <w:szCs w:val="36"/>
        </w:rPr>
      </w:pPr>
    </w:p>
    <w:p w14:paraId="5E2C4863" w14:textId="299BF11D" w:rsidR="005E3727" w:rsidRPr="005E3727" w:rsidRDefault="005E3727" w:rsidP="005E3727">
      <w:pPr>
        <w:spacing w:after="0" w:line="276" w:lineRule="auto"/>
        <w:jc w:val="center"/>
        <w:rPr>
          <w:rFonts w:asciiTheme="minorHAnsi" w:hAnsiTheme="minorHAnsi" w:cstheme="minorHAnsi"/>
          <w:b/>
          <w:smallCaps/>
          <w:sz w:val="30"/>
          <w:szCs w:val="30"/>
        </w:rPr>
      </w:pPr>
      <w:r w:rsidRPr="005E3727">
        <w:rPr>
          <w:rFonts w:asciiTheme="minorHAnsi" w:hAnsiTheme="minorHAnsi" w:cstheme="minorHAnsi"/>
          <w:b/>
          <w:smallCaps/>
          <w:sz w:val="30"/>
          <w:szCs w:val="30"/>
        </w:rPr>
        <w:t>Introduzione generale</w:t>
      </w:r>
    </w:p>
    <w:p w14:paraId="2F74C256" w14:textId="219368BD" w:rsidR="005E3727" w:rsidRDefault="005E3727" w:rsidP="00CE29CC">
      <w:pPr>
        <w:spacing w:after="0" w:line="240" w:lineRule="auto"/>
        <w:jc w:val="center"/>
        <w:rPr>
          <w:rFonts w:cstheme="minorHAnsi"/>
          <w:b/>
          <w:i/>
          <w:sz w:val="36"/>
          <w:szCs w:val="36"/>
        </w:rPr>
      </w:pPr>
    </w:p>
    <w:p w14:paraId="0C1D221F" w14:textId="77777777" w:rsidR="005E3727" w:rsidRPr="005E3727" w:rsidRDefault="005E3727" w:rsidP="005E3727">
      <w:pPr>
        <w:autoSpaceDE w:val="0"/>
        <w:autoSpaceDN w:val="0"/>
        <w:adjustRightInd w:val="0"/>
        <w:spacing w:after="0" w:line="240" w:lineRule="auto"/>
        <w:rPr>
          <w:rFonts w:asciiTheme="minorHAnsi" w:hAnsiTheme="minorHAnsi" w:cstheme="minorHAnsi"/>
          <w:b/>
          <w:bCs/>
          <w:color w:val="CD6633"/>
          <w:sz w:val="24"/>
          <w:szCs w:val="24"/>
        </w:rPr>
      </w:pPr>
      <w:r w:rsidRPr="005E3727">
        <w:rPr>
          <w:rFonts w:asciiTheme="minorHAnsi" w:hAnsiTheme="minorHAnsi" w:cstheme="minorHAnsi"/>
          <w:b/>
          <w:bCs/>
          <w:color w:val="CD6633"/>
          <w:sz w:val="24"/>
          <w:szCs w:val="24"/>
        </w:rPr>
        <w:t>Obiettivo</w:t>
      </w:r>
    </w:p>
    <w:p w14:paraId="54B2C1B9" w14:textId="77777777" w:rsidR="005E3727" w:rsidRPr="005E3727" w:rsidRDefault="005E3727" w:rsidP="005E3727">
      <w:pPr>
        <w:autoSpaceDE w:val="0"/>
        <w:autoSpaceDN w:val="0"/>
        <w:adjustRightInd w:val="0"/>
        <w:spacing w:after="0" w:line="240" w:lineRule="auto"/>
        <w:rPr>
          <w:rFonts w:asciiTheme="minorHAnsi" w:hAnsiTheme="minorHAnsi" w:cstheme="minorHAnsi"/>
          <w:color w:val="000000"/>
          <w:sz w:val="24"/>
          <w:szCs w:val="24"/>
        </w:rPr>
      </w:pPr>
      <w:r w:rsidRPr="005E3727">
        <w:rPr>
          <w:rFonts w:asciiTheme="minorHAnsi" w:hAnsiTheme="minorHAnsi" w:cstheme="minorHAnsi"/>
          <w:color w:val="000000"/>
          <w:sz w:val="24"/>
          <w:szCs w:val="24"/>
        </w:rPr>
        <w:t>I ragazzi fanno esperienza concreta di comunità e iniziano a conoscere di più i contenuti della fede.</w:t>
      </w:r>
    </w:p>
    <w:p w14:paraId="68BEB477" w14:textId="77777777" w:rsidR="005E3727" w:rsidRPr="005E3727" w:rsidRDefault="005E3727" w:rsidP="005E3727">
      <w:pPr>
        <w:autoSpaceDE w:val="0"/>
        <w:autoSpaceDN w:val="0"/>
        <w:adjustRightInd w:val="0"/>
        <w:spacing w:after="0" w:line="240" w:lineRule="auto"/>
        <w:rPr>
          <w:rFonts w:asciiTheme="minorHAnsi" w:hAnsiTheme="minorHAnsi" w:cstheme="minorHAnsi"/>
          <w:b/>
          <w:bCs/>
          <w:color w:val="CD6633"/>
          <w:sz w:val="24"/>
          <w:szCs w:val="24"/>
        </w:rPr>
      </w:pPr>
    </w:p>
    <w:p w14:paraId="771E2666" w14:textId="77777777" w:rsidR="005E3727" w:rsidRPr="005E3727" w:rsidRDefault="005E3727" w:rsidP="005E3727">
      <w:pPr>
        <w:autoSpaceDE w:val="0"/>
        <w:autoSpaceDN w:val="0"/>
        <w:adjustRightInd w:val="0"/>
        <w:spacing w:after="0" w:line="240" w:lineRule="auto"/>
        <w:rPr>
          <w:rFonts w:asciiTheme="minorHAnsi" w:hAnsiTheme="minorHAnsi" w:cstheme="minorHAnsi"/>
          <w:b/>
          <w:bCs/>
          <w:color w:val="CD6633"/>
          <w:sz w:val="24"/>
          <w:szCs w:val="24"/>
        </w:rPr>
      </w:pPr>
      <w:r w:rsidRPr="005E3727">
        <w:rPr>
          <w:rFonts w:asciiTheme="minorHAnsi" w:hAnsiTheme="minorHAnsi" w:cstheme="minorHAnsi"/>
          <w:b/>
          <w:bCs/>
          <w:color w:val="CD6633"/>
          <w:sz w:val="24"/>
          <w:szCs w:val="24"/>
        </w:rPr>
        <w:t>Modalità</w:t>
      </w:r>
    </w:p>
    <w:p w14:paraId="5AB409D8" w14:textId="0B5B6030" w:rsidR="005E3727" w:rsidRPr="005E3727" w:rsidRDefault="005E3727" w:rsidP="005E3727">
      <w:pPr>
        <w:autoSpaceDE w:val="0"/>
        <w:autoSpaceDN w:val="0"/>
        <w:adjustRightInd w:val="0"/>
        <w:spacing w:after="0" w:line="240" w:lineRule="auto"/>
        <w:rPr>
          <w:rFonts w:asciiTheme="minorHAnsi" w:hAnsiTheme="minorHAnsi" w:cstheme="minorHAnsi"/>
          <w:color w:val="000000"/>
          <w:sz w:val="24"/>
          <w:szCs w:val="24"/>
        </w:rPr>
      </w:pPr>
      <w:r>
        <w:rPr>
          <w:rFonts w:asciiTheme="minorHAnsi" w:hAnsiTheme="minorHAnsi" w:cstheme="minorHAnsi"/>
          <w:color w:val="000000"/>
          <w:sz w:val="24"/>
          <w:szCs w:val="24"/>
        </w:rPr>
        <w:t>Un cammino di tre anni così:</w:t>
      </w:r>
    </w:p>
    <w:p w14:paraId="47EA87CC" w14:textId="77777777" w:rsidR="005E3727" w:rsidRPr="005E3727" w:rsidRDefault="005E3727" w:rsidP="005E3727">
      <w:pPr>
        <w:autoSpaceDE w:val="0"/>
        <w:autoSpaceDN w:val="0"/>
        <w:adjustRightInd w:val="0"/>
        <w:spacing w:after="0" w:line="240" w:lineRule="auto"/>
        <w:rPr>
          <w:rFonts w:asciiTheme="minorHAnsi" w:hAnsiTheme="minorHAnsi" w:cstheme="minorHAnsi"/>
          <w:b/>
          <w:bCs/>
          <w:color w:val="000000"/>
          <w:sz w:val="10"/>
          <w:szCs w:val="10"/>
        </w:rPr>
      </w:pPr>
    </w:p>
    <w:p w14:paraId="1B442183" w14:textId="77777777" w:rsidR="005E3727" w:rsidRPr="005E3727" w:rsidRDefault="005E3727" w:rsidP="005E3727">
      <w:pPr>
        <w:spacing w:before="40" w:after="40" w:line="264" w:lineRule="auto"/>
        <w:ind w:firstLine="426"/>
        <w:jc w:val="both"/>
        <w:rPr>
          <w:rFonts w:cstheme="minorHAnsi"/>
          <w:b/>
          <w:bCs/>
          <w:color w:val="000000" w:themeColor="text1"/>
          <w:sz w:val="24"/>
          <w:szCs w:val="24"/>
        </w:rPr>
      </w:pPr>
      <w:r w:rsidRPr="005E3727">
        <w:rPr>
          <w:rFonts w:cstheme="minorHAnsi"/>
          <w:b/>
          <w:bCs/>
          <w:color w:val="000000" w:themeColor="text1"/>
          <w:sz w:val="24"/>
          <w:szCs w:val="24"/>
        </w:rPr>
        <w:t>1</w:t>
      </w:r>
      <w:r w:rsidRPr="005E3727">
        <w:rPr>
          <w:rFonts w:cstheme="minorHAnsi"/>
          <w:b/>
          <w:bCs/>
          <w:color w:val="000000" w:themeColor="text1"/>
          <w:sz w:val="24"/>
          <w:szCs w:val="24"/>
          <w:vertAlign w:val="superscript"/>
        </w:rPr>
        <w:t>a</w:t>
      </w:r>
      <w:r w:rsidRPr="005E3727">
        <w:rPr>
          <w:rFonts w:cstheme="minorHAnsi"/>
          <w:b/>
          <w:bCs/>
          <w:color w:val="000000" w:themeColor="text1"/>
          <w:sz w:val="24"/>
          <w:szCs w:val="24"/>
        </w:rPr>
        <w:t xml:space="preserve"> tappa:</w:t>
      </w:r>
    </w:p>
    <w:p w14:paraId="1FC671D6" w14:textId="77777777" w:rsidR="005E3727" w:rsidRDefault="005E3727" w:rsidP="005E3727">
      <w:pPr>
        <w:spacing w:before="40" w:after="40" w:line="264" w:lineRule="auto"/>
        <w:ind w:firstLine="426"/>
        <w:jc w:val="both"/>
        <w:rPr>
          <w:rFonts w:cstheme="minorHAnsi"/>
          <w:bCs/>
          <w:color w:val="000000" w:themeColor="text1"/>
          <w:sz w:val="24"/>
          <w:szCs w:val="24"/>
        </w:rPr>
      </w:pPr>
      <w:r>
        <w:rPr>
          <w:rFonts w:cstheme="minorHAnsi"/>
          <w:bCs/>
          <w:color w:val="000000" w:themeColor="text1"/>
          <w:sz w:val="24"/>
          <w:szCs w:val="24"/>
        </w:rPr>
        <w:t>Contenuto: conoscere Gesù</w:t>
      </w:r>
    </w:p>
    <w:p w14:paraId="1B09F104" w14:textId="77777777" w:rsidR="005E3727" w:rsidRDefault="005E3727" w:rsidP="005E3727">
      <w:pPr>
        <w:spacing w:before="40" w:after="40" w:line="264" w:lineRule="auto"/>
        <w:ind w:firstLine="426"/>
        <w:jc w:val="both"/>
        <w:rPr>
          <w:rFonts w:cstheme="minorHAnsi"/>
          <w:bCs/>
          <w:color w:val="000000" w:themeColor="text1"/>
          <w:sz w:val="24"/>
          <w:szCs w:val="24"/>
        </w:rPr>
      </w:pPr>
      <w:r>
        <w:rPr>
          <w:rFonts w:cstheme="minorHAnsi"/>
          <w:bCs/>
          <w:color w:val="000000" w:themeColor="text1"/>
          <w:sz w:val="24"/>
          <w:szCs w:val="24"/>
        </w:rPr>
        <w:t xml:space="preserve">Celebrazione: </w:t>
      </w:r>
      <w:r w:rsidRPr="00034720">
        <w:rPr>
          <w:rFonts w:cstheme="minorHAnsi"/>
          <w:bCs/>
          <w:color w:val="000000" w:themeColor="text1"/>
          <w:sz w:val="24"/>
          <w:szCs w:val="24"/>
        </w:rPr>
        <w:t>Consegna del Vangelo</w:t>
      </w:r>
    </w:p>
    <w:p w14:paraId="676FEADC" w14:textId="77777777" w:rsidR="005E3727" w:rsidRPr="00E64CEE" w:rsidRDefault="005E3727" w:rsidP="005E3727">
      <w:pPr>
        <w:spacing w:before="40" w:after="40" w:line="264" w:lineRule="auto"/>
        <w:ind w:firstLine="426"/>
        <w:jc w:val="both"/>
        <w:rPr>
          <w:rFonts w:cstheme="minorHAnsi"/>
          <w:bCs/>
          <w:color w:val="000000" w:themeColor="text1"/>
          <w:sz w:val="10"/>
          <w:szCs w:val="10"/>
        </w:rPr>
      </w:pPr>
    </w:p>
    <w:p w14:paraId="4B91F3E8" w14:textId="77777777" w:rsidR="005E3727" w:rsidRPr="005E3727" w:rsidRDefault="005E3727" w:rsidP="005E3727">
      <w:pPr>
        <w:spacing w:before="40" w:after="40" w:line="264" w:lineRule="auto"/>
        <w:ind w:firstLine="426"/>
        <w:jc w:val="both"/>
        <w:rPr>
          <w:rFonts w:cstheme="minorHAnsi"/>
          <w:b/>
          <w:bCs/>
          <w:color w:val="000000" w:themeColor="text1"/>
          <w:sz w:val="24"/>
          <w:szCs w:val="24"/>
        </w:rPr>
      </w:pPr>
      <w:r w:rsidRPr="005E3727">
        <w:rPr>
          <w:rFonts w:cstheme="minorHAnsi"/>
          <w:b/>
          <w:bCs/>
          <w:color w:val="000000" w:themeColor="text1"/>
          <w:sz w:val="24"/>
          <w:szCs w:val="24"/>
        </w:rPr>
        <w:t>2</w:t>
      </w:r>
      <w:r w:rsidRPr="005E3727">
        <w:rPr>
          <w:rFonts w:cstheme="minorHAnsi"/>
          <w:b/>
          <w:bCs/>
          <w:color w:val="000000" w:themeColor="text1"/>
          <w:sz w:val="24"/>
          <w:szCs w:val="24"/>
          <w:vertAlign w:val="superscript"/>
        </w:rPr>
        <w:t>a</w:t>
      </w:r>
      <w:r w:rsidRPr="005E3727">
        <w:rPr>
          <w:rFonts w:cstheme="minorHAnsi"/>
          <w:b/>
          <w:bCs/>
          <w:color w:val="000000" w:themeColor="text1"/>
          <w:sz w:val="24"/>
          <w:szCs w:val="24"/>
        </w:rPr>
        <w:t xml:space="preserve"> tappa:</w:t>
      </w:r>
    </w:p>
    <w:p w14:paraId="3946DA08" w14:textId="77777777" w:rsidR="005E3727" w:rsidRDefault="005E3727" w:rsidP="005E3727">
      <w:pPr>
        <w:spacing w:before="40" w:after="40" w:line="264" w:lineRule="auto"/>
        <w:ind w:firstLine="426"/>
        <w:jc w:val="both"/>
        <w:rPr>
          <w:rFonts w:cstheme="minorHAnsi"/>
          <w:bCs/>
          <w:color w:val="000000" w:themeColor="text1"/>
          <w:sz w:val="24"/>
          <w:szCs w:val="24"/>
        </w:rPr>
      </w:pPr>
      <w:r>
        <w:rPr>
          <w:rFonts w:cstheme="minorHAnsi"/>
          <w:bCs/>
          <w:color w:val="000000" w:themeColor="text1"/>
          <w:sz w:val="24"/>
          <w:szCs w:val="24"/>
        </w:rPr>
        <w:t xml:space="preserve">Contenuto: </w:t>
      </w:r>
      <w:r w:rsidRPr="00034720">
        <w:rPr>
          <w:rFonts w:cstheme="minorHAnsi"/>
          <w:bCs/>
          <w:color w:val="000000" w:themeColor="text1"/>
          <w:sz w:val="24"/>
          <w:szCs w:val="24"/>
        </w:rPr>
        <w:t>conoscere Dio Padre</w:t>
      </w:r>
    </w:p>
    <w:p w14:paraId="6E273B12" w14:textId="77777777" w:rsidR="005E3727" w:rsidRPr="00034720" w:rsidRDefault="005E3727" w:rsidP="005E3727">
      <w:pPr>
        <w:spacing w:before="40" w:after="40" w:line="264" w:lineRule="auto"/>
        <w:ind w:firstLine="426"/>
        <w:jc w:val="both"/>
        <w:rPr>
          <w:rFonts w:cstheme="minorHAnsi"/>
          <w:bCs/>
          <w:color w:val="000000" w:themeColor="text1"/>
          <w:sz w:val="24"/>
          <w:szCs w:val="24"/>
        </w:rPr>
      </w:pPr>
      <w:r>
        <w:rPr>
          <w:rFonts w:cstheme="minorHAnsi"/>
          <w:bCs/>
          <w:color w:val="000000" w:themeColor="text1"/>
          <w:sz w:val="24"/>
          <w:szCs w:val="24"/>
        </w:rPr>
        <w:t>Celebrazione:</w:t>
      </w:r>
      <w:r w:rsidRPr="00034720">
        <w:rPr>
          <w:rFonts w:cstheme="minorHAnsi"/>
          <w:bCs/>
          <w:color w:val="000000" w:themeColor="text1"/>
          <w:sz w:val="24"/>
          <w:szCs w:val="24"/>
        </w:rPr>
        <w:t xml:space="preserve"> Consegna del Padre Nostro</w:t>
      </w:r>
    </w:p>
    <w:p w14:paraId="72121D65" w14:textId="77777777" w:rsidR="005E3727" w:rsidRPr="00E64CEE" w:rsidRDefault="005E3727" w:rsidP="005E3727">
      <w:pPr>
        <w:spacing w:before="40" w:after="40" w:line="264" w:lineRule="auto"/>
        <w:ind w:firstLine="426"/>
        <w:jc w:val="both"/>
        <w:rPr>
          <w:rFonts w:cstheme="minorHAnsi"/>
          <w:bCs/>
          <w:color w:val="000000" w:themeColor="text1"/>
          <w:sz w:val="10"/>
          <w:szCs w:val="10"/>
        </w:rPr>
      </w:pPr>
    </w:p>
    <w:p w14:paraId="3BFE8F46" w14:textId="77777777" w:rsidR="005E3727" w:rsidRPr="005E3727" w:rsidRDefault="005E3727" w:rsidP="005E3727">
      <w:pPr>
        <w:spacing w:before="40" w:after="40" w:line="264" w:lineRule="auto"/>
        <w:ind w:firstLine="426"/>
        <w:jc w:val="both"/>
        <w:rPr>
          <w:rFonts w:cstheme="minorHAnsi"/>
          <w:b/>
          <w:bCs/>
          <w:color w:val="000000" w:themeColor="text1"/>
          <w:sz w:val="24"/>
          <w:szCs w:val="24"/>
        </w:rPr>
      </w:pPr>
      <w:r w:rsidRPr="005E3727">
        <w:rPr>
          <w:rFonts w:cstheme="minorHAnsi"/>
          <w:b/>
          <w:bCs/>
          <w:color w:val="000000" w:themeColor="text1"/>
          <w:sz w:val="24"/>
          <w:szCs w:val="24"/>
        </w:rPr>
        <w:t>3</w:t>
      </w:r>
      <w:r w:rsidRPr="005E3727">
        <w:rPr>
          <w:rFonts w:cstheme="minorHAnsi"/>
          <w:b/>
          <w:bCs/>
          <w:color w:val="000000" w:themeColor="text1"/>
          <w:sz w:val="24"/>
          <w:szCs w:val="24"/>
          <w:vertAlign w:val="superscript"/>
        </w:rPr>
        <w:t>a</w:t>
      </w:r>
      <w:r w:rsidRPr="005E3727">
        <w:rPr>
          <w:rFonts w:cstheme="minorHAnsi"/>
          <w:b/>
          <w:bCs/>
          <w:color w:val="000000" w:themeColor="text1"/>
          <w:sz w:val="24"/>
          <w:szCs w:val="24"/>
        </w:rPr>
        <w:t xml:space="preserve"> tappa:</w:t>
      </w:r>
    </w:p>
    <w:p w14:paraId="2FCB3358" w14:textId="77777777" w:rsidR="005E3727" w:rsidRDefault="005E3727" w:rsidP="005E3727">
      <w:pPr>
        <w:spacing w:before="40" w:after="40" w:line="264" w:lineRule="auto"/>
        <w:ind w:firstLine="426"/>
        <w:jc w:val="both"/>
        <w:rPr>
          <w:rFonts w:cstheme="minorHAnsi"/>
          <w:bCs/>
          <w:color w:val="000000" w:themeColor="text1"/>
          <w:sz w:val="24"/>
          <w:szCs w:val="24"/>
        </w:rPr>
      </w:pPr>
      <w:r>
        <w:rPr>
          <w:rFonts w:cstheme="minorHAnsi"/>
          <w:bCs/>
          <w:color w:val="000000" w:themeColor="text1"/>
          <w:sz w:val="24"/>
          <w:szCs w:val="24"/>
        </w:rPr>
        <w:t>Contenuto: c</w:t>
      </w:r>
      <w:r w:rsidRPr="00034720">
        <w:rPr>
          <w:rFonts w:cstheme="minorHAnsi"/>
          <w:bCs/>
          <w:color w:val="000000" w:themeColor="text1"/>
          <w:sz w:val="24"/>
          <w:szCs w:val="24"/>
        </w:rPr>
        <w:t xml:space="preserve">onoscere </w:t>
      </w:r>
      <w:r>
        <w:rPr>
          <w:rFonts w:cstheme="minorHAnsi"/>
          <w:bCs/>
          <w:color w:val="000000" w:themeColor="text1"/>
          <w:sz w:val="24"/>
          <w:szCs w:val="24"/>
        </w:rPr>
        <w:t>lo Spirito Santo e la Chiesa</w:t>
      </w:r>
    </w:p>
    <w:p w14:paraId="217D7250" w14:textId="77777777" w:rsidR="005E3727" w:rsidRDefault="005E3727" w:rsidP="005E3727">
      <w:pPr>
        <w:spacing w:before="40" w:after="40" w:line="264" w:lineRule="auto"/>
        <w:ind w:firstLine="426"/>
        <w:jc w:val="both"/>
        <w:rPr>
          <w:rFonts w:cstheme="minorHAnsi"/>
          <w:bCs/>
          <w:color w:val="000000" w:themeColor="text1"/>
          <w:sz w:val="24"/>
          <w:szCs w:val="24"/>
        </w:rPr>
      </w:pPr>
      <w:r w:rsidRPr="00034720">
        <w:rPr>
          <w:rFonts w:cstheme="minorHAnsi"/>
          <w:bCs/>
          <w:color w:val="000000" w:themeColor="text1"/>
          <w:sz w:val="24"/>
          <w:szCs w:val="24"/>
        </w:rPr>
        <w:t>Celebrazione del Precetto dell’Amore</w:t>
      </w:r>
    </w:p>
    <w:p w14:paraId="64973B81" w14:textId="175A160D" w:rsidR="005E3727" w:rsidRDefault="005E3727" w:rsidP="005E3727">
      <w:pPr>
        <w:spacing w:before="40" w:after="40" w:line="264" w:lineRule="auto"/>
        <w:ind w:firstLine="426"/>
        <w:jc w:val="both"/>
        <w:rPr>
          <w:rFonts w:cstheme="minorHAnsi"/>
          <w:bCs/>
          <w:color w:val="000000" w:themeColor="text1"/>
          <w:sz w:val="24"/>
          <w:szCs w:val="24"/>
        </w:rPr>
      </w:pPr>
      <w:r w:rsidRPr="00034720">
        <w:rPr>
          <w:rFonts w:cstheme="minorHAnsi"/>
          <w:bCs/>
          <w:color w:val="000000" w:themeColor="text1"/>
          <w:sz w:val="24"/>
          <w:szCs w:val="24"/>
        </w:rPr>
        <w:t xml:space="preserve">Sacramento </w:t>
      </w:r>
      <w:r>
        <w:rPr>
          <w:rFonts w:cstheme="minorHAnsi"/>
          <w:bCs/>
          <w:color w:val="000000" w:themeColor="text1"/>
          <w:sz w:val="24"/>
          <w:szCs w:val="24"/>
        </w:rPr>
        <w:t xml:space="preserve">della </w:t>
      </w:r>
      <w:r w:rsidRPr="00034720">
        <w:rPr>
          <w:rFonts w:cstheme="minorHAnsi"/>
          <w:bCs/>
          <w:color w:val="000000" w:themeColor="text1"/>
          <w:sz w:val="24"/>
          <w:szCs w:val="24"/>
        </w:rPr>
        <w:t>Riconciliazione</w:t>
      </w:r>
      <w:r>
        <w:rPr>
          <w:rFonts w:cstheme="minorHAnsi"/>
          <w:bCs/>
          <w:color w:val="000000" w:themeColor="text1"/>
          <w:sz w:val="24"/>
          <w:szCs w:val="24"/>
        </w:rPr>
        <w:t xml:space="preserve"> con consegna della Croce</w:t>
      </w:r>
    </w:p>
    <w:p w14:paraId="79AD6589" w14:textId="77777777" w:rsidR="005E3727" w:rsidRDefault="005E3727" w:rsidP="00CE29CC">
      <w:pPr>
        <w:spacing w:after="0" w:line="240" w:lineRule="auto"/>
        <w:jc w:val="center"/>
        <w:rPr>
          <w:rFonts w:asciiTheme="minorHAnsi" w:hAnsiTheme="minorHAnsi" w:cstheme="minorHAnsi"/>
          <w:b/>
          <w:i/>
          <w:sz w:val="36"/>
          <w:szCs w:val="36"/>
        </w:rPr>
      </w:pPr>
    </w:p>
    <w:p w14:paraId="2C7AB13E" w14:textId="77777777" w:rsidR="0068063D" w:rsidRPr="00660675" w:rsidRDefault="0068063D" w:rsidP="0068063D">
      <w:pPr>
        <w:spacing w:after="0" w:line="276" w:lineRule="auto"/>
        <w:rPr>
          <w:b/>
          <w:i/>
          <w:color w:val="C45911" w:themeColor="accent2" w:themeShade="BF"/>
          <w:sz w:val="24"/>
          <w:szCs w:val="24"/>
        </w:rPr>
      </w:pPr>
      <w:r w:rsidRPr="00660675">
        <w:rPr>
          <w:b/>
          <w:i/>
          <w:color w:val="C45911" w:themeColor="accent2" w:themeShade="BF"/>
          <w:sz w:val="24"/>
          <w:szCs w:val="24"/>
        </w:rPr>
        <w:t>OBIETTIVO GENERALE DELLA PRIMA TAPPA</w:t>
      </w:r>
    </w:p>
    <w:p w14:paraId="79EE691E" w14:textId="77777777" w:rsidR="0068063D" w:rsidRDefault="0068063D" w:rsidP="0068063D">
      <w:pPr>
        <w:pStyle w:val="Paragrafoelenco"/>
        <w:numPr>
          <w:ilvl w:val="0"/>
          <w:numId w:val="9"/>
        </w:numPr>
        <w:spacing w:after="0" w:line="276" w:lineRule="auto"/>
        <w:jc w:val="both"/>
        <w:rPr>
          <w:sz w:val="24"/>
          <w:szCs w:val="24"/>
        </w:rPr>
      </w:pPr>
      <w:r w:rsidRPr="00480BDF">
        <w:rPr>
          <w:sz w:val="24"/>
          <w:szCs w:val="24"/>
        </w:rPr>
        <w:t xml:space="preserve">SCOPRIRE </w:t>
      </w:r>
      <w:r>
        <w:rPr>
          <w:sz w:val="24"/>
          <w:szCs w:val="24"/>
        </w:rPr>
        <w:t xml:space="preserve">E CONOSCERE GESÙ: </w:t>
      </w:r>
      <w:r w:rsidRPr="00393EE9">
        <w:rPr>
          <w:sz w:val="24"/>
          <w:szCs w:val="24"/>
        </w:rPr>
        <w:t>la sua famiglia</w:t>
      </w:r>
      <w:r>
        <w:rPr>
          <w:sz w:val="24"/>
          <w:szCs w:val="24"/>
        </w:rPr>
        <w:t xml:space="preserve">, </w:t>
      </w:r>
      <w:r w:rsidRPr="00393EE9">
        <w:rPr>
          <w:sz w:val="24"/>
          <w:szCs w:val="24"/>
        </w:rPr>
        <w:t>la sua terra e origini</w:t>
      </w:r>
      <w:r>
        <w:rPr>
          <w:sz w:val="24"/>
          <w:szCs w:val="24"/>
        </w:rPr>
        <w:t xml:space="preserve">, </w:t>
      </w:r>
      <w:r w:rsidRPr="00393EE9">
        <w:rPr>
          <w:sz w:val="24"/>
          <w:szCs w:val="24"/>
        </w:rPr>
        <w:t>la sua vita</w:t>
      </w:r>
      <w:r>
        <w:rPr>
          <w:sz w:val="24"/>
          <w:szCs w:val="24"/>
        </w:rPr>
        <w:t>.</w:t>
      </w:r>
    </w:p>
    <w:p w14:paraId="4A439CAF" w14:textId="77777777" w:rsidR="0068063D" w:rsidRPr="00480BDF" w:rsidRDefault="0068063D" w:rsidP="0068063D">
      <w:pPr>
        <w:pStyle w:val="Paragrafoelenco"/>
        <w:numPr>
          <w:ilvl w:val="0"/>
          <w:numId w:val="9"/>
        </w:numPr>
        <w:spacing w:after="0" w:line="276" w:lineRule="auto"/>
        <w:jc w:val="both"/>
        <w:rPr>
          <w:sz w:val="24"/>
          <w:szCs w:val="24"/>
        </w:rPr>
      </w:pPr>
      <w:r w:rsidRPr="00480BDF">
        <w:rPr>
          <w:sz w:val="24"/>
          <w:szCs w:val="24"/>
        </w:rPr>
        <w:t xml:space="preserve">EDUCARE ALL’ARTE DELL’ASCOLTO: </w:t>
      </w:r>
      <w:r w:rsidRPr="00480BDF">
        <w:rPr>
          <w:sz w:val="24"/>
          <w:szCs w:val="24"/>
        </w:rPr>
        <w:tab/>
        <w:t>come le persone che lo han</w:t>
      </w:r>
      <w:r>
        <w:rPr>
          <w:sz w:val="24"/>
          <w:szCs w:val="24"/>
        </w:rPr>
        <w:t>no incontrato, accolto, scelto e che entrano in relazione con lui con la preghiera e ascoltando la sua Parola.</w:t>
      </w:r>
    </w:p>
    <w:p w14:paraId="1EDEB7EC" w14:textId="77777777" w:rsidR="0068063D" w:rsidRPr="0068063D" w:rsidRDefault="0068063D" w:rsidP="0068063D">
      <w:pPr>
        <w:pStyle w:val="Paragrafoelenco"/>
        <w:numPr>
          <w:ilvl w:val="0"/>
          <w:numId w:val="9"/>
        </w:numPr>
        <w:spacing w:after="0" w:line="276" w:lineRule="auto"/>
        <w:jc w:val="both"/>
        <w:rPr>
          <w:sz w:val="24"/>
          <w:szCs w:val="24"/>
        </w:rPr>
      </w:pPr>
      <w:r w:rsidRPr="0068063D">
        <w:rPr>
          <w:sz w:val="24"/>
          <w:szCs w:val="24"/>
        </w:rPr>
        <w:t>SCEGLIERE DI SEGUIRE GESÙ perché dà vera gioia ed è bello averlo come amico e guida.</w:t>
      </w:r>
    </w:p>
    <w:p w14:paraId="64D2DABE" w14:textId="77777777" w:rsidR="0068063D" w:rsidRDefault="0068063D" w:rsidP="00CE29CC">
      <w:pPr>
        <w:spacing w:after="0" w:line="240" w:lineRule="auto"/>
        <w:jc w:val="center"/>
        <w:rPr>
          <w:rFonts w:asciiTheme="minorHAnsi" w:hAnsiTheme="minorHAnsi" w:cstheme="minorHAnsi"/>
          <w:b/>
          <w:i/>
          <w:sz w:val="36"/>
          <w:szCs w:val="36"/>
        </w:rPr>
      </w:pPr>
    </w:p>
    <w:p w14:paraId="081E97F9" w14:textId="77777777" w:rsidR="0068063D" w:rsidRDefault="0068063D" w:rsidP="00CE29CC">
      <w:pPr>
        <w:spacing w:after="0" w:line="240" w:lineRule="auto"/>
        <w:jc w:val="center"/>
        <w:rPr>
          <w:rFonts w:asciiTheme="minorHAnsi" w:hAnsiTheme="minorHAnsi" w:cstheme="minorHAnsi"/>
          <w:b/>
          <w:i/>
          <w:sz w:val="36"/>
          <w:szCs w:val="36"/>
        </w:rPr>
      </w:pPr>
    </w:p>
    <w:p w14:paraId="259388C2" w14:textId="1788C116" w:rsidR="005E3727" w:rsidRDefault="005E3727" w:rsidP="005E3727">
      <w:pPr>
        <w:spacing w:after="0" w:line="276" w:lineRule="auto"/>
        <w:jc w:val="center"/>
        <w:rPr>
          <w:rFonts w:asciiTheme="minorHAnsi" w:hAnsiTheme="minorHAnsi" w:cstheme="minorHAnsi"/>
          <w:b/>
          <w:smallCaps/>
          <w:sz w:val="30"/>
          <w:szCs w:val="30"/>
        </w:rPr>
      </w:pPr>
      <w:r>
        <w:rPr>
          <w:rFonts w:asciiTheme="minorHAnsi" w:hAnsiTheme="minorHAnsi" w:cstheme="minorHAnsi"/>
          <w:b/>
          <w:smallCaps/>
          <w:sz w:val="30"/>
          <w:szCs w:val="30"/>
        </w:rPr>
        <w:lastRenderedPageBreak/>
        <w:t>Note di metodo</w:t>
      </w:r>
    </w:p>
    <w:p w14:paraId="08E0E350" w14:textId="0986F583" w:rsidR="005E4F51" w:rsidRDefault="005E3727" w:rsidP="001667FE">
      <w:pPr>
        <w:spacing w:after="0" w:line="276" w:lineRule="auto"/>
        <w:jc w:val="both"/>
        <w:rPr>
          <w:sz w:val="24"/>
          <w:szCs w:val="24"/>
        </w:rPr>
      </w:pPr>
      <w:r>
        <w:rPr>
          <w:sz w:val="24"/>
          <w:szCs w:val="24"/>
        </w:rPr>
        <w:t>L</w:t>
      </w:r>
      <w:r w:rsidR="005B687B" w:rsidRPr="001667FE">
        <w:rPr>
          <w:sz w:val="24"/>
          <w:szCs w:val="24"/>
        </w:rPr>
        <w:t>e</w:t>
      </w:r>
      <w:r w:rsidR="005B687B" w:rsidRPr="001667FE">
        <w:rPr>
          <w:b/>
          <w:sz w:val="24"/>
          <w:szCs w:val="24"/>
        </w:rPr>
        <w:t xml:space="preserve"> </w:t>
      </w:r>
      <w:r w:rsidRPr="005E3727">
        <w:rPr>
          <w:b/>
          <w:sz w:val="24"/>
          <w:szCs w:val="24"/>
        </w:rPr>
        <w:t>“T</w:t>
      </w:r>
      <w:r w:rsidR="005B687B" w:rsidRPr="005E3727">
        <w:rPr>
          <w:b/>
          <w:sz w:val="24"/>
          <w:szCs w:val="24"/>
        </w:rPr>
        <w:t>racce incontri</w:t>
      </w:r>
      <w:r>
        <w:rPr>
          <w:b/>
          <w:sz w:val="24"/>
          <w:szCs w:val="24"/>
        </w:rPr>
        <w:t xml:space="preserve"> Prima Tappa”</w:t>
      </w:r>
      <w:r w:rsidR="005B687B" w:rsidRPr="001667FE">
        <w:rPr>
          <w:sz w:val="24"/>
          <w:szCs w:val="24"/>
        </w:rPr>
        <w:t xml:space="preserve"> </w:t>
      </w:r>
      <w:r>
        <w:rPr>
          <w:sz w:val="24"/>
          <w:szCs w:val="24"/>
        </w:rPr>
        <w:t>qui proposte</w:t>
      </w:r>
      <w:r w:rsidR="005B687B" w:rsidRPr="001667FE">
        <w:rPr>
          <w:sz w:val="24"/>
          <w:szCs w:val="24"/>
        </w:rPr>
        <w:t xml:space="preserve"> sono degli spunti </w:t>
      </w:r>
      <w:r>
        <w:rPr>
          <w:sz w:val="24"/>
          <w:szCs w:val="24"/>
        </w:rPr>
        <w:t xml:space="preserve">che </w:t>
      </w:r>
      <w:r w:rsidR="005B687B" w:rsidRPr="001667FE">
        <w:rPr>
          <w:sz w:val="24"/>
          <w:szCs w:val="24"/>
        </w:rPr>
        <w:t xml:space="preserve">speriamo vi siano di aiuto. </w:t>
      </w:r>
      <w:r w:rsidR="005E4F51">
        <w:rPr>
          <w:sz w:val="24"/>
          <w:szCs w:val="24"/>
        </w:rPr>
        <w:t>Si rifanno a del materiale preparato qualche anno fa da alcuni catechisti della nostra diocesi, in vista del rinnovo delle guide del precedente percorso. Un’équipe formativa dell’Ufficio sta pazientemente rivedendo le tracce preparate per quelle tre tappe, adattandolo agli attuali Orientamenti. Anche altro materiale sarà messo a disposizione, prendendo spunto da degli incontri che alcune parrocchie ci hanno inviato in questi anni.</w:t>
      </w:r>
    </w:p>
    <w:p w14:paraId="1985565E" w14:textId="5B138652" w:rsidR="005E4F51" w:rsidRDefault="005E4F51" w:rsidP="001667FE">
      <w:pPr>
        <w:spacing w:after="0" w:line="276" w:lineRule="auto"/>
        <w:jc w:val="both"/>
        <w:rPr>
          <w:sz w:val="24"/>
          <w:szCs w:val="24"/>
        </w:rPr>
      </w:pPr>
      <w:r>
        <w:rPr>
          <w:sz w:val="24"/>
          <w:szCs w:val="24"/>
        </w:rPr>
        <w:t>Pensiamo che comunque anche le guide per catechisti e accompagnatori dei genitori del cammino vissuto dal 2013 al 2025 possa ancora essere buono e usufruibile, sempre adattandolo alle esigenze di oggi di un gruppo, della comunità e del vissuto dei ragazzi e dei genitori.</w:t>
      </w:r>
    </w:p>
    <w:p w14:paraId="173F2E48" w14:textId="73411BD1" w:rsidR="005E4F51" w:rsidRDefault="005B687B" w:rsidP="001667FE">
      <w:pPr>
        <w:spacing w:after="0" w:line="276" w:lineRule="auto"/>
        <w:jc w:val="both"/>
        <w:rPr>
          <w:sz w:val="24"/>
          <w:szCs w:val="24"/>
        </w:rPr>
      </w:pPr>
      <w:r w:rsidRPr="001667FE">
        <w:rPr>
          <w:sz w:val="24"/>
          <w:szCs w:val="24"/>
        </w:rPr>
        <w:t>Ciascun catechista</w:t>
      </w:r>
      <w:r w:rsidR="005E3727">
        <w:rPr>
          <w:sz w:val="24"/>
          <w:szCs w:val="24"/>
        </w:rPr>
        <w:t>, meglio se in un</w:t>
      </w:r>
      <w:r w:rsidR="005E4F51">
        <w:rPr>
          <w:sz w:val="24"/>
          <w:szCs w:val="24"/>
        </w:rPr>
        <w:t>’</w:t>
      </w:r>
      <w:r w:rsidR="005E3727">
        <w:rPr>
          <w:sz w:val="24"/>
          <w:szCs w:val="24"/>
        </w:rPr>
        <w:t xml:space="preserve">équipe con </w:t>
      </w:r>
      <w:r w:rsidR="005E6E12">
        <w:rPr>
          <w:sz w:val="24"/>
          <w:szCs w:val="24"/>
        </w:rPr>
        <w:t xml:space="preserve">altri catechisti, </w:t>
      </w:r>
      <w:r w:rsidR="005E3727">
        <w:rPr>
          <w:sz w:val="24"/>
          <w:szCs w:val="24"/>
        </w:rPr>
        <w:t>accompagnatori ed educatori,</w:t>
      </w:r>
      <w:r w:rsidRPr="001667FE">
        <w:rPr>
          <w:sz w:val="24"/>
          <w:szCs w:val="24"/>
        </w:rPr>
        <w:t xml:space="preserve"> le arricchirà con la propria esperienza, </w:t>
      </w:r>
      <w:r w:rsidR="005E3727">
        <w:rPr>
          <w:sz w:val="24"/>
          <w:szCs w:val="24"/>
        </w:rPr>
        <w:t>l’</w:t>
      </w:r>
      <w:r w:rsidRPr="001667FE">
        <w:rPr>
          <w:sz w:val="24"/>
          <w:szCs w:val="24"/>
        </w:rPr>
        <w:t>umanità</w:t>
      </w:r>
      <w:r w:rsidR="005E3727">
        <w:rPr>
          <w:sz w:val="24"/>
          <w:szCs w:val="24"/>
        </w:rPr>
        <w:t xml:space="preserve"> che gli appartiene, le esperienze già vissute</w:t>
      </w:r>
      <w:r w:rsidRPr="001667FE">
        <w:rPr>
          <w:sz w:val="24"/>
          <w:szCs w:val="24"/>
        </w:rPr>
        <w:t xml:space="preserve"> e soprattutto con il </w:t>
      </w:r>
      <w:r w:rsidR="005E6E12">
        <w:rPr>
          <w:sz w:val="24"/>
          <w:szCs w:val="24"/>
        </w:rPr>
        <w:t xml:space="preserve">proprio cuore e l’affetto per i </w:t>
      </w:r>
      <w:r w:rsidRPr="001667FE">
        <w:rPr>
          <w:sz w:val="24"/>
          <w:szCs w:val="24"/>
        </w:rPr>
        <w:t>ragazzi che gli sono affidati</w:t>
      </w:r>
      <w:r w:rsidR="005E6E12">
        <w:rPr>
          <w:sz w:val="24"/>
          <w:szCs w:val="24"/>
        </w:rPr>
        <w:t>, tenendo presente la storia di ognuno e la presenza dei genitori</w:t>
      </w:r>
      <w:r w:rsidRPr="001667FE">
        <w:rPr>
          <w:sz w:val="24"/>
          <w:szCs w:val="24"/>
        </w:rPr>
        <w:t xml:space="preserve">. Il miglior incontro è quello che ogni </w:t>
      </w:r>
      <w:r w:rsidR="005E6E12">
        <w:rPr>
          <w:b/>
          <w:sz w:val="24"/>
          <w:szCs w:val="24"/>
        </w:rPr>
        <w:t>é</w:t>
      </w:r>
      <w:r w:rsidRPr="001667FE">
        <w:rPr>
          <w:b/>
          <w:sz w:val="24"/>
          <w:szCs w:val="24"/>
        </w:rPr>
        <w:t xml:space="preserve">quipe </w:t>
      </w:r>
      <w:r w:rsidRPr="001667FE">
        <w:rPr>
          <w:sz w:val="24"/>
          <w:szCs w:val="24"/>
        </w:rPr>
        <w:t xml:space="preserve">crea con attività adatte al proprio gruppo e alla propria parrocchia, partendo dagli obiettivi e </w:t>
      </w:r>
      <w:r w:rsidR="005E6E12">
        <w:rPr>
          <w:sz w:val="24"/>
          <w:szCs w:val="24"/>
        </w:rPr>
        <w:t xml:space="preserve">i </w:t>
      </w:r>
      <w:r w:rsidRPr="001667FE">
        <w:rPr>
          <w:sz w:val="24"/>
          <w:szCs w:val="24"/>
        </w:rPr>
        <w:t>contenuti delle diverse tappe.</w:t>
      </w:r>
    </w:p>
    <w:p w14:paraId="7C2DCA87" w14:textId="77777777" w:rsidR="0068063D" w:rsidRPr="00273AFC" w:rsidRDefault="0068063D" w:rsidP="0068063D">
      <w:pPr>
        <w:spacing w:after="0" w:line="276" w:lineRule="auto"/>
        <w:jc w:val="center"/>
        <w:rPr>
          <w:rFonts w:asciiTheme="minorHAnsi" w:hAnsiTheme="minorHAnsi" w:cstheme="minorHAnsi"/>
          <w:b/>
          <w:smallCaps/>
          <w:sz w:val="10"/>
          <w:szCs w:val="10"/>
        </w:rPr>
      </w:pPr>
    </w:p>
    <w:p w14:paraId="2D597E79" w14:textId="77777777" w:rsidR="0068063D" w:rsidRDefault="0068063D" w:rsidP="0068063D">
      <w:pPr>
        <w:spacing w:after="0" w:line="276" w:lineRule="auto"/>
        <w:jc w:val="center"/>
        <w:rPr>
          <w:rFonts w:asciiTheme="minorHAnsi" w:hAnsiTheme="minorHAnsi" w:cstheme="minorHAnsi"/>
          <w:b/>
          <w:smallCaps/>
          <w:sz w:val="30"/>
          <w:szCs w:val="30"/>
        </w:rPr>
      </w:pPr>
    </w:p>
    <w:p w14:paraId="703B2DBD" w14:textId="538A498C" w:rsidR="0068063D" w:rsidRDefault="0068063D" w:rsidP="0068063D">
      <w:pPr>
        <w:spacing w:after="0" w:line="276" w:lineRule="auto"/>
        <w:jc w:val="center"/>
        <w:rPr>
          <w:rFonts w:asciiTheme="minorHAnsi" w:hAnsiTheme="minorHAnsi" w:cstheme="minorHAnsi"/>
          <w:b/>
          <w:smallCaps/>
          <w:sz w:val="30"/>
          <w:szCs w:val="30"/>
        </w:rPr>
      </w:pPr>
      <w:r>
        <w:rPr>
          <w:rFonts w:asciiTheme="minorHAnsi" w:hAnsiTheme="minorHAnsi" w:cstheme="minorHAnsi"/>
          <w:b/>
          <w:smallCaps/>
          <w:sz w:val="30"/>
          <w:szCs w:val="30"/>
        </w:rPr>
        <w:t>Come realizzare un incontro</w:t>
      </w:r>
    </w:p>
    <w:p w14:paraId="196567B7" w14:textId="1742EB58" w:rsidR="004211AA" w:rsidRPr="004211AA" w:rsidRDefault="004211AA" w:rsidP="004211AA">
      <w:pPr>
        <w:widowControl w:val="0"/>
        <w:suppressAutoHyphens/>
        <w:autoSpaceDE w:val="0"/>
        <w:spacing w:after="0" w:line="276" w:lineRule="auto"/>
        <w:jc w:val="both"/>
        <w:rPr>
          <w:rFonts w:asciiTheme="minorHAnsi" w:eastAsia="Arial Unicode MS" w:hAnsiTheme="minorHAnsi" w:cstheme="minorHAnsi"/>
          <w:b/>
          <w:i/>
          <w:kern w:val="1"/>
          <w:sz w:val="24"/>
          <w:szCs w:val="24"/>
          <w:lang w:eastAsia="ar-SA"/>
        </w:rPr>
      </w:pPr>
      <w:r w:rsidRPr="004211AA">
        <w:rPr>
          <w:rFonts w:asciiTheme="minorHAnsi" w:eastAsia="Arial Unicode MS" w:hAnsiTheme="minorHAnsi" w:cstheme="minorHAnsi"/>
          <w:b/>
          <w:i/>
          <w:kern w:val="1"/>
          <w:sz w:val="24"/>
          <w:szCs w:val="24"/>
          <w:lang w:eastAsia="ar-SA"/>
        </w:rPr>
        <w:t>Prima parte</w:t>
      </w:r>
    </w:p>
    <w:p w14:paraId="588C11D1" w14:textId="76A56B29"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bCs/>
          <w:kern w:val="1"/>
          <w:sz w:val="24"/>
          <w:szCs w:val="24"/>
          <w:lang w:eastAsia="ar-SA"/>
        </w:rPr>
      </w:pPr>
      <w:r w:rsidRPr="0068063D">
        <w:rPr>
          <w:rFonts w:asciiTheme="minorHAnsi" w:eastAsia="Arial Unicode MS" w:hAnsiTheme="minorHAnsi" w:cstheme="minorHAnsi"/>
          <w:bCs/>
          <w:kern w:val="1"/>
          <w:sz w:val="24"/>
          <w:szCs w:val="24"/>
          <w:lang w:eastAsia="ar-SA"/>
        </w:rPr>
        <w:t>I</w:t>
      </w:r>
      <w:r w:rsidR="0068063D">
        <w:rPr>
          <w:rFonts w:asciiTheme="minorHAnsi" w:eastAsia="Arial Unicode MS" w:hAnsiTheme="minorHAnsi" w:cstheme="minorHAnsi"/>
          <w:bCs/>
          <w:kern w:val="1"/>
          <w:sz w:val="24"/>
          <w:szCs w:val="24"/>
          <w:lang w:eastAsia="ar-SA"/>
        </w:rPr>
        <w:t>l</w:t>
      </w:r>
      <w:r w:rsidRPr="0068063D">
        <w:rPr>
          <w:rFonts w:asciiTheme="minorHAnsi" w:eastAsia="Arial Unicode MS" w:hAnsiTheme="minorHAnsi" w:cstheme="minorHAnsi"/>
          <w:b/>
          <w:bCs/>
          <w:kern w:val="1"/>
          <w:sz w:val="24"/>
          <w:szCs w:val="24"/>
          <w:lang w:eastAsia="ar-SA"/>
        </w:rPr>
        <w:t xml:space="preserve"> METODO</w:t>
      </w:r>
      <w:r w:rsidRPr="0068063D">
        <w:rPr>
          <w:rFonts w:asciiTheme="minorHAnsi" w:eastAsia="Arial Unicode MS" w:hAnsiTheme="minorHAnsi" w:cstheme="minorHAnsi"/>
          <w:bCs/>
          <w:kern w:val="1"/>
          <w:sz w:val="24"/>
          <w:szCs w:val="24"/>
          <w:lang w:eastAsia="ar-SA"/>
        </w:rPr>
        <w:t xml:space="preserve"> (via, percorso, procedimento) CATECHISTICO è il processo globale che viene messo in atto per favorire l’incontro di ogni persona con il messaggio vivente che è Gesù.</w:t>
      </w:r>
    </w:p>
    <w:p w14:paraId="7FC2E8BB" w14:textId="77777777" w:rsidR="005502FF" w:rsidRPr="00273AFC" w:rsidRDefault="005502FF" w:rsidP="0068063D">
      <w:pPr>
        <w:widowControl w:val="0"/>
        <w:suppressAutoHyphens/>
        <w:autoSpaceDE w:val="0"/>
        <w:spacing w:after="0" w:line="276" w:lineRule="auto"/>
        <w:jc w:val="center"/>
        <w:rPr>
          <w:rFonts w:asciiTheme="minorHAnsi" w:eastAsia="Arial Unicode MS" w:hAnsiTheme="minorHAnsi" w:cstheme="minorHAnsi"/>
          <w:bCs/>
          <w:kern w:val="1"/>
          <w:sz w:val="10"/>
          <w:szCs w:val="10"/>
          <w:u w:val="single"/>
          <w:lang w:eastAsia="ar-SA"/>
        </w:rPr>
      </w:pPr>
    </w:p>
    <w:p w14:paraId="485A31B5" w14:textId="77777777" w:rsidR="00273AFC" w:rsidRDefault="005502FF" w:rsidP="0068063D">
      <w:pPr>
        <w:widowControl w:val="0"/>
        <w:suppressAutoHyphens/>
        <w:autoSpaceDE w:val="0"/>
        <w:spacing w:after="0" w:line="276" w:lineRule="auto"/>
        <w:jc w:val="center"/>
        <w:rPr>
          <w:rFonts w:asciiTheme="minorHAnsi" w:eastAsia="Arial Unicode MS" w:hAnsiTheme="minorHAnsi" w:cstheme="minorHAnsi"/>
          <w:bCs/>
          <w:i/>
          <w:iCs/>
          <w:kern w:val="1"/>
          <w:sz w:val="24"/>
          <w:szCs w:val="24"/>
          <w:lang w:eastAsia="ar-SA"/>
        </w:rPr>
      </w:pPr>
      <w:r w:rsidRPr="0068063D">
        <w:rPr>
          <w:rFonts w:asciiTheme="minorHAnsi" w:eastAsia="Arial Unicode MS" w:hAnsiTheme="minorHAnsi" w:cstheme="minorHAnsi"/>
          <w:i/>
          <w:iCs/>
          <w:kern w:val="1"/>
          <w:sz w:val="24"/>
          <w:szCs w:val="24"/>
          <w:lang w:eastAsia="ar-SA"/>
        </w:rPr>
        <w:t>“A fondamento di ogni metodo catechistico, sta la legge</w:t>
      </w:r>
      <w:r w:rsidR="00273AFC">
        <w:rPr>
          <w:rFonts w:asciiTheme="minorHAnsi" w:eastAsia="Arial Unicode MS" w:hAnsiTheme="minorHAnsi" w:cstheme="minorHAnsi"/>
          <w:i/>
          <w:iCs/>
          <w:kern w:val="1"/>
          <w:sz w:val="24"/>
          <w:szCs w:val="24"/>
          <w:lang w:eastAsia="ar-SA"/>
        </w:rPr>
        <w:t xml:space="preserve"> </w:t>
      </w:r>
      <w:r w:rsidRPr="0068063D">
        <w:rPr>
          <w:rFonts w:asciiTheme="minorHAnsi" w:eastAsia="Arial Unicode MS" w:hAnsiTheme="minorHAnsi" w:cstheme="minorHAnsi"/>
          <w:bCs/>
          <w:i/>
          <w:iCs/>
          <w:kern w:val="1"/>
          <w:sz w:val="24"/>
          <w:szCs w:val="24"/>
          <w:lang w:eastAsia="ar-SA"/>
        </w:rPr>
        <w:t>della fedeltà alla Parola di Dio</w:t>
      </w:r>
    </w:p>
    <w:p w14:paraId="581ABE52" w14:textId="7C46FD02" w:rsidR="005502FF" w:rsidRPr="0068063D" w:rsidRDefault="005502FF" w:rsidP="0068063D">
      <w:pPr>
        <w:widowControl w:val="0"/>
        <w:suppressAutoHyphens/>
        <w:autoSpaceDE w:val="0"/>
        <w:spacing w:after="0" w:line="276" w:lineRule="auto"/>
        <w:jc w:val="center"/>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bCs/>
          <w:i/>
          <w:iCs/>
          <w:kern w:val="1"/>
          <w:sz w:val="24"/>
          <w:szCs w:val="24"/>
          <w:lang w:eastAsia="ar-SA"/>
        </w:rPr>
        <w:t>e</w:t>
      </w:r>
      <w:proofErr w:type="gramEnd"/>
      <w:r w:rsidR="00273AFC">
        <w:rPr>
          <w:rFonts w:asciiTheme="minorHAnsi" w:eastAsia="Arial Unicode MS" w:hAnsiTheme="minorHAnsi" w:cstheme="minorHAnsi"/>
          <w:bCs/>
          <w:i/>
          <w:iCs/>
          <w:kern w:val="1"/>
          <w:sz w:val="24"/>
          <w:szCs w:val="24"/>
          <w:lang w:eastAsia="ar-SA"/>
        </w:rPr>
        <w:t xml:space="preserve"> </w:t>
      </w:r>
      <w:r w:rsidRPr="0068063D">
        <w:rPr>
          <w:rFonts w:asciiTheme="minorHAnsi" w:eastAsia="Arial Unicode MS" w:hAnsiTheme="minorHAnsi" w:cstheme="minorHAnsi"/>
          <w:bCs/>
          <w:i/>
          <w:iCs/>
          <w:kern w:val="1"/>
          <w:sz w:val="24"/>
          <w:szCs w:val="24"/>
          <w:lang w:eastAsia="ar-SA"/>
        </w:rPr>
        <w:t>della fedeltà alle esigenze concrete dei fedeli</w:t>
      </w:r>
      <w:r w:rsidRPr="0068063D">
        <w:rPr>
          <w:rFonts w:asciiTheme="minorHAnsi" w:eastAsia="Arial Unicode MS" w:hAnsiTheme="minorHAnsi" w:cstheme="minorHAnsi"/>
          <w:i/>
          <w:iCs/>
          <w:kern w:val="1"/>
          <w:sz w:val="24"/>
          <w:szCs w:val="24"/>
          <w:lang w:eastAsia="ar-SA"/>
        </w:rPr>
        <w:t>"</w:t>
      </w:r>
      <w:r w:rsidR="0068063D" w:rsidRPr="0068063D">
        <w:rPr>
          <w:rFonts w:asciiTheme="minorHAnsi" w:eastAsia="Arial Unicode MS" w:hAnsiTheme="minorHAnsi" w:cstheme="minorHAnsi"/>
          <w:i/>
          <w:iCs/>
          <w:kern w:val="1"/>
          <w:sz w:val="24"/>
          <w:szCs w:val="24"/>
          <w:lang w:eastAsia="ar-SA"/>
        </w:rPr>
        <w:t>.</w:t>
      </w:r>
    </w:p>
    <w:p w14:paraId="15043D43" w14:textId="4708C178" w:rsidR="005502FF" w:rsidRPr="00273AFC" w:rsidRDefault="00273AFC" w:rsidP="0068063D">
      <w:pPr>
        <w:widowControl w:val="0"/>
        <w:suppressAutoHyphens/>
        <w:autoSpaceDE w:val="0"/>
        <w:spacing w:after="0" w:line="276" w:lineRule="auto"/>
        <w:jc w:val="center"/>
        <w:rPr>
          <w:rFonts w:asciiTheme="minorHAnsi" w:eastAsia="Arial Unicode MS" w:hAnsiTheme="minorHAnsi" w:cstheme="minorHAnsi"/>
          <w:i/>
          <w:kern w:val="1"/>
          <w:sz w:val="24"/>
          <w:szCs w:val="24"/>
          <w:lang w:eastAsia="ar-SA"/>
        </w:rPr>
      </w:pPr>
      <w:r w:rsidRPr="00273AFC">
        <w:rPr>
          <w:rFonts w:asciiTheme="minorHAnsi" w:eastAsia="Arial Unicode MS" w:hAnsiTheme="minorHAnsi" w:cstheme="minorHAnsi"/>
          <w:i/>
          <w:kern w:val="1"/>
          <w:sz w:val="24"/>
          <w:szCs w:val="24"/>
          <w:lang w:eastAsia="ar-SA"/>
        </w:rPr>
        <w:t>(Rinnovamento della Catechesi, n°</w:t>
      </w:r>
      <w:r w:rsidR="0068063D" w:rsidRPr="00273AFC">
        <w:rPr>
          <w:rFonts w:asciiTheme="minorHAnsi" w:eastAsia="Arial Unicode MS" w:hAnsiTheme="minorHAnsi" w:cstheme="minorHAnsi"/>
          <w:i/>
          <w:kern w:val="1"/>
          <w:sz w:val="24"/>
          <w:szCs w:val="24"/>
          <w:lang w:eastAsia="ar-SA"/>
        </w:rPr>
        <w:t>160)</w:t>
      </w:r>
    </w:p>
    <w:p w14:paraId="5EAEF546" w14:textId="77777777" w:rsidR="005502FF" w:rsidRPr="00273AFC" w:rsidRDefault="005502FF" w:rsidP="0068063D">
      <w:pPr>
        <w:widowControl w:val="0"/>
        <w:suppressAutoHyphens/>
        <w:autoSpaceDE w:val="0"/>
        <w:spacing w:after="0" w:line="276" w:lineRule="auto"/>
        <w:ind w:left="720"/>
        <w:jc w:val="both"/>
        <w:rPr>
          <w:rFonts w:asciiTheme="minorHAnsi" w:eastAsia="Arial Unicode MS" w:hAnsiTheme="minorHAnsi" w:cstheme="minorHAnsi"/>
          <w:kern w:val="1"/>
          <w:sz w:val="10"/>
          <w:szCs w:val="10"/>
          <w:lang w:eastAsia="ar-SA"/>
        </w:rPr>
      </w:pPr>
    </w:p>
    <w:p w14:paraId="3B94E8DF" w14:textId="3082A820"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kern w:val="1"/>
          <w:sz w:val="24"/>
          <w:szCs w:val="24"/>
          <w:u w:val="single"/>
          <w:lang w:eastAsia="ar-SA"/>
        </w:rPr>
      </w:pPr>
      <w:r w:rsidRPr="0068063D">
        <w:rPr>
          <w:rFonts w:asciiTheme="minorHAnsi" w:eastAsia="Arial Unicode MS" w:hAnsiTheme="minorHAnsi" w:cstheme="minorHAnsi"/>
          <w:kern w:val="1"/>
          <w:sz w:val="24"/>
          <w:szCs w:val="24"/>
          <w:lang w:eastAsia="ar-SA"/>
        </w:rPr>
        <w:t xml:space="preserve">Ogni incontro di catechesi, proprio perché favorisce l’incontro con Gesù a partire dalla vita dei destinatari ed è esperienza di Chiesa, </w:t>
      </w:r>
      <w:r w:rsidRPr="0068063D">
        <w:rPr>
          <w:rFonts w:asciiTheme="minorHAnsi" w:eastAsia="Arial Unicode MS" w:hAnsiTheme="minorHAnsi" w:cstheme="minorHAnsi"/>
          <w:kern w:val="1"/>
          <w:sz w:val="24"/>
          <w:szCs w:val="24"/>
          <w:u w:val="single"/>
          <w:lang w:eastAsia="ar-SA"/>
        </w:rPr>
        <w:t>necessita di un percorso con alcuni passaggi fondamentali.</w:t>
      </w:r>
    </w:p>
    <w:p w14:paraId="5AB67CF7" w14:textId="77777777"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color w:val="000000"/>
          <w:kern w:val="1"/>
          <w:sz w:val="24"/>
          <w:szCs w:val="24"/>
          <w:u w:val="single"/>
          <w:lang w:eastAsia="ar-SA"/>
        </w:rPr>
      </w:pPr>
    </w:p>
    <w:p w14:paraId="06462CD2" w14:textId="0184F2FB" w:rsidR="0068063D" w:rsidRDefault="005502FF" w:rsidP="0068063D">
      <w:pPr>
        <w:autoSpaceDE w:val="0"/>
        <w:spacing w:after="0" w:line="276" w:lineRule="auto"/>
        <w:jc w:val="both"/>
        <w:rPr>
          <w:rFonts w:asciiTheme="minorHAnsi" w:eastAsia="Times New Roman" w:hAnsiTheme="minorHAnsi" w:cstheme="minorHAnsi"/>
          <w:b/>
          <w:color w:val="000000"/>
          <w:sz w:val="24"/>
          <w:szCs w:val="24"/>
          <w:u w:val="single"/>
        </w:rPr>
      </w:pPr>
      <w:r w:rsidRPr="0068063D">
        <w:rPr>
          <w:rFonts w:asciiTheme="minorHAnsi" w:eastAsia="Times New Roman" w:hAnsiTheme="minorHAnsi" w:cstheme="minorHAnsi"/>
          <w:b/>
          <w:color w:val="000000"/>
          <w:sz w:val="24"/>
          <w:szCs w:val="24"/>
          <w:u w:val="single"/>
        </w:rPr>
        <w:t>1</w:t>
      </w:r>
      <w:r w:rsidR="0068063D" w:rsidRPr="0068063D">
        <w:rPr>
          <w:rFonts w:asciiTheme="minorHAnsi" w:eastAsia="Times New Roman" w:hAnsiTheme="minorHAnsi" w:cstheme="minorHAnsi"/>
          <w:b/>
          <w:color w:val="000000"/>
          <w:sz w:val="24"/>
          <w:szCs w:val="24"/>
          <w:u w:val="single"/>
          <w:vertAlign w:val="superscript"/>
        </w:rPr>
        <w:t>a</w:t>
      </w:r>
      <w:r w:rsidRPr="0068063D">
        <w:rPr>
          <w:rFonts w:asciiTheme="minorHAnsi" w:eastAsia="Times New Roman" w:hAnsiTheme="minorHAnsi" w:cstheme="minorHAnsi"/>
          <w:b/>
          <w:color w:val="000000"/>
          <w:sz w:val="24"/>
          <w:szCs w:val="24"/>
          <w:u w:val="single"/>
        </w:rPr>
        <w:t xml:space="preserve"> scelta </w:t>
      </w:r>
      <w:r w:rsidR="0068063D">
        <w:rPr>
          <w:rFonts w:asciiTheme="minorHAnsi" w:eastAsia="Times New Roman" w:hAnsiTheme="minorHAnsi" w:cstheme="minorHAnsi"/>
          <w:b/>
          <w:color w:val="000000"/>
          <w:sz w:val="24"/>
          <w:szCs w:val="24"/>
          <w:u w:val="single"/>
        </w:rPr>
        <w:t>fondamentale</w:t>
      </w:r>
    </w:p>
    <w:p w14:paraId="25E4F449" w14:textId="772C8205" w:rsidR="005502FF" w:rsidRPr="0068063D" w:rsidRDefault="005502FF" w:rsidP="0068063D">
      <w:pPr>
        <w:autoSpaceDE w:val="0"/>
        <w:spacing w:after="0" w:line="276" w:lineRule="auto"/>
        <w:jc w:val="both"/>
        <w:rPr>
          <w:rFonts w:asciiTheme="minorHAnsi" w:eastAsia="Times New Roman" w:hAnsiTheme="minorHAnsi" w:cstheme="minorHAnsi"/>
          <w:b/>
          <w:color w:val="000000"/>
          <w:sz w:val="24"/>
          <w:szCs w:val="24"/>
        </w:rPr>
      </w:pPr>
      <w:r w:rsidRPr="0068063D">
        <w:rPr>
          <w:rFonts w:asciiTheme="minorHAnsi" w:eastAsia="Times New Roman" w:hAnsiTheme="minorHAnsi" w:cstheme="minorHAnsi"/>
          <w:color w:val="000000"/>
          <w:sz w:val="24"/>
          <w:szCs w:val="24"/>
        </w:rPr>
        <w:t>l’</w:t>
      </w:r>
      <w:r w:rsidRPr="0068063D">
        <w:rPr>
          <w:rFonts w:asciiTheme="minorHAnsi" w:eastAsia="Times New Roman" w:hAnsiTheme="minorHAnsi" w:cstheme="minorHAnsi"/>
          <w:b/>
          <w:color w:val="C00000"/>
          <w:sz w:val="24"/>
          <w:szCs w:val="24"/>
          <w:u w:val="single"/>
        </w:rPr>
        <w:t>OBIETTIVO:</w:t>
      </w:r>
      <w:r w:rsidRPr="0068063D">
        <w:rPr>
          <w:rFonts w:asciiTheme="minorHAnsi" w:eastAsia="Times New Roman" w:hAnsiTheme="minorHAnsi" w:cstheme="minorHAnsi"/>
          <w:b/>
          <w:color w:val="000000"/>
          <w:sz w:val="24"/>
          <w:szCs w:val="24"/>
        </w:rPr>
        <w:t xml:space="preserve"> cosa voglio che i partecipanti portino a casa da questo incontro?</w:t>
      </w:r>
    </w:p>
    <w:p w14:paraId="5B7C6537" w14:textId="77777777" w:rsidR="005502FF" w:rsidRPr="0068063D" w:rsidRDefault="005502FF" w:rsidP="0068063D">
      <w:pPr>
        <w:autoSpaceDE w:val="0"/>
        <w:spacing w:after="0" w:line="276" w:lineRule="auto"/>
        <w:jc w:val="both"/>
        <w:rPr>
          <w:rFonts w:asciiTheme="minorHAnsi" w:eastAsia="Times New Roman" w:hAnsiTheme="minorHAnsi" w:cstheme="minorHAnsi"/>
          <w:color w:val="000000"/>
          <w:sz w:val="24"/>
          <w:szCs w:val="24"/>
        </w:rPr>
      </w:pPr>
      <w:r w:rsidRPr="0068063D">
        <w:rPr>
          <w:rFonts w:asciiTheme="minorHAnsi" w:eastAsia="Times New Roman" w:hAnsiTheme="minorHAnsi" w:cstheme="minorHAnsi"/>
          <w:color w:val="000000"/>
          <w:sz w:val="24"/>
          <w:szCs w:val="24"/>
        </w:rPr>
        <w:t>Si descrive con verbi all’infinito, proprio perché è qualcosa da raggiungere, richiede un movimento.</w:t>
      </w:r>
    </w:p>
    <w:p w14:paraId="4E43E0DF" w14:textId="77777777" w:rsidR="005502FF" w:rsidRPr="0068063D" w:rsidRDefault="005502FF" w:rsidP="0068063D">
      <w:pPr>
        <w:autoSpaceDE w:val="0"/>
        <w:spacing w:after="0" w:line="276" w:lineRule="auto"/>
        <w:jc w:val="both"/>
        <w:rPr>
          <w:rFonts w:asciiTheme="minorHAnsi" w:eastAsia="Times New Roman" w:hAnsiTheme="minorHAnsi" w:cstheme="minorHAnsi"/>
          <w:color w:val="000000"/>
          <w:sz w:val="24"/>
          <w:szCs w:val="24"/>
        </w:rPr>
      </w:pPr>
    </w:p>
    <w:p w14:paraId="09490AAA" w14:textId="77777777" w:rsidR="005502FF" w:rsidRPr="0068063D" w:rsidRDefault="005502FF" w:rsidP="0068063D">
      <w:pPr>
        <w:autoSpaceDE w:val="0"/>
        <w:spacing w:after="0" w:line="276" w:lineRule="auto"/>
        <w:jc w:val="both"/>
        <w:rPr>
          <w:rFonts w:asciiTheme="minorHAnsi" w:eastAsia="Times New Roman" w:hAnsiTheme="minorHAnsi" w:cstheme="minorHAnsi"/>
          <w:b/>
          <w:color w:val="000000"/>
          <w:sz w:val="24"/>
          <w:szCs w:val="24"/>
        </w:rPr>
      </w:pPr>
      <w:r w:rsidRPr="0068063D">
        <w:rPr>
          <w:rFonts w:asciiTheme="minorHAnsi" w:eastAsia="Times New Roman" w:hAnsiTheme="minorHAnsi" w:cstheme="minorHAnsi"/>
          <w:b/>
          <w:color w:val="000000"/>
          <w:sz w:val="24"/>
          <w:szCs w:val="24"/>
        </w:rPr>
        <w:t>Gli obiettivi possono essere di:</w:t>
      </w:r>
    </w:p>
    <w:p w14:paraId="522AC8CA" w14:textId="77777777"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color w:val="000000"/>
          <w:kern w:val="1"/>
          <w:sz w:val="10"/>
          <w:szCs w:val="10"/>
          <w:u w:val="single"/>
          <w:lang w:eastAsia="ar-SA"/>
        </w:rPr>
      </w:pPr>
    </w:p>
    <w:p w14:paraId="328CFC63" w14:textId="6729A7D9" w:rsidR="005502FF" w:rsidRPr="0068063D" w:rsidRDefault="005502FF" w:rsidP="0068063D">
      <w:pPr>
        <w:autoSpaceDE w:val="0"/>
        <w:spacing w:after="0" w:line="276" w:lineRule="auto"/>
        <w:rPr>
          <w:rFonts w:asciiTheme="minorHAnsi" w:eastAsia="Times New Roman" w:hAnsiTheme="minorHAnsi" w:cstheme="minorHAnsi"/>
          <w:b/>
          <w:color w:val="000000"/>
          <w:sz w:val="24"/>
          <w:szCs w:val="24"/>
        </w:rPr>
      </w:pPr>
      <w:r w:rsidRPr="0068063D">
        <w:rPr>
          <w:rFonts w:asciiTheme="minorHAnsi" w:eastAsia="Times New Roman" w:hAnsiTheme="minorHAnsi" w:cstheme="minorHAnsi"/>
          <w:b/>
          <w:color w:val="FF0066"/>
          <w:sz w:val="24"/>
          <w:szCs w:val="24"/>
        </w:rPr>
        <w:t>Mente</w:t>
      </w:r>
      <w:r w:rsidRPr="0068063D">
        <w:rPr>
          <w:rFonts w:asciiTheme="minorHAnsi" w:eastAsia="Times New Roman" w:hAnsiTheme="minorHAnsi" w:cstheme="minorHAnsi"/>
          <w:color w:val="000000"/>
          <w:sz w:val="24"/>
          <w:szCs w:val="24"/>
        </w:rPr>
        <w:t xml:space="preserve"> – apprendere</w:t>
      </w:r>
      <w:r w:rsidR="0068063D">
        <w:rPr>
          <w:rFonts w:asciiTheme="minorHAnsi" w:eastAsia="Times New Roman" w:hAnsiTheme="minorHAnsi" w:cstheme="minorHAnsi"/>
          <w:color w:val="000000"/>
          <w:sz w:val="24"/>
          <w:szCs w:val="24"/>
        </w:rPr>
        <w:t>/conoscere/sapere/</w:t>
      </w:r>
      <w:r w:rsidRPr="0068063D">
        <w:rPr>
          <w:rFonts w:asciiTheme="minorHAnsi" w:eastAsia="Times New Roman" w:hAnsiTheme="minorHAnsi" w:cstheme="minorHAnsi"/>
          <w:color w:val="000000"/>
          <w:sz w:val="24"/>
          <w:szCs w:val="24"/>
        </w:rPr>
        <w:t>capire</w:t>
      </w:r>
    </w:p>
    <w:p w14:paraId="65BB3655" w14:textId="477A07FE" w:rsidR="005502FF" w:rsidRPr="0068063D" w:rsidRDefault="005502FF" w:rsidP="0068063D">
      <w:pPr>
        <w:autoSpaceDE w:val="0"/>
        <w:spacing w:after="0" w:line="276" w:lineRule="auto"/>
        <w:rPr>
          <w:rFonts w:asciiTheme="minorHAnsi" w:eastAsia="Times New Roman" w:hAnsiTheme="minorHAnsi" w:cstheme="minorHAnsi"/>
          <w:color w:val="000000"/>
          <w:sz w:val="10"/>
          <w:szCs w:val="10"/>
        </w:rPr>
      </w:pPr>
    </w:p>
    <w:p w14:paraId="1B9577D3" w14:textId="3E58E3E9" w:rsidR="005502FF" w:rsidRPr="0068063D" w:rsidRDefault="005502FF" w:rsidP="0068063D">
      <w:pPr>
        <w:autoSpaceDE w:val="0"/>
        <w:spacing w:after="0" w:line="276" w:lineRule="auto"/>
        <w:rPr>
          <w:rFonts w:asciiTheme="minorHAnsi" w:eastAsia="Times New Roman" w:hAnsiTheme="minorHAnsi" w:cstheme="minorHAnsi"/>
          <w:color w:val="000000"/>
          <w:sz w:val="24"/>
          <w:szCs w:val="24"/>
        </w:rPr>
      </w:pPr>
      <w:r w:rsidRPr="0068063D">
        <w:rPr>
          <w:rFonts w:asciiTheme="minorHAnsi" w:eastAsia="Times New Roman" w:hAnsiTheme="minorHAnsi" w:cstheme="minorHAnsi"/>
          <w:b/>
          <w:color w:val="FF0000"/>
          <w:sz w:val="24"/>
          <w:szCs w:val="24"/>
        </w:rPr>
        <w:t>Mani</w:t>
      </w:r>
      <w:r w:rsidR="0068063D">
        <w:rPr>
          <w:rFonts w:asciiTheme="minorHAnsi" w:eastAsia="Times New Roman" w:hAnsiTheme="minorHAnsi" w:cstheme="minorHAnsi"/>
          <w:color w:val="000000"/>
          <w:sz w:val="24"/>
          <w:szCs w:val="24"/>
        </w:rPr>
        <w:t xml:space="preserve"> – fare/provare/</w:t>
      </w:r>
      <w:r w:rsidRPr="0068063D">
        <w:rPr>
          <w:rFonts w:asciiTheme="minorHAnsi" w:eastAsia="Times New Roman" w:hAnsiTheme="minorHAnsi" w:cstheme="minorHAnsi"/>
          <w:color w:val="000000"/>
          <w:sz w:val="24"/>
          <w:szCs w:val="24"/>
        </w:rPr>
        <w:t>realizzare</w:t>
      </w:r>
      <w:r w:rsidR="0068063D">
        <w:rPr>
          <w:rFonts w:asciiTheme="minorHAnsi" w:eastAsia="Times New Roman" w:hAnsiTheme="minorHAnsi" w:cstheme="minorHAnsi"/>
          <w:color w:val="000000"/>
          <w:sz w:val="24"/>
          <w:szCs w:val="24"/>
        </w:rPr>
        <w:t>/</w:t>
      </w:r>
      <w:r w:rsidRPr="0068063D">
        <w:rPr>
          <w:rFonts w:asciiTheme="minorHAnsi" w:eastAsia="Times New Roman" w:hAnsiTheme="minorHAnsi" w:cstheme="minorHAnsi"/>
          <w:color w:val="000000"/>
          <w:sz w:val="24"/>
          <w:szCs w:val="24"/>
        </w:rPr>
        <w:t>sperimentare</w:t>
      </w:r>
    </w:p>
    <w:p w14:paraId="3F1546D1" w14:textId="77777777" w:rsidR="005502FF" w:rsidRPr="0068063D" w:rsidRDefault="005502FF" w:rsidP="0068063D">
      <w:pPr>
        <w:autoSpaceDE w:val="0"/>
        <w:spacing w:after="0" w:line="276" w:lineRule="auto"/>
        <w:rPr>
          <w:rFonts w:asciiTheme="minorHAnsi" w:eastAsia="Times New Roman" w:hAnsiTheme="minorHAnsi" w:cstheme="minorHAnsi"/>
          <w:color w:val="000000"/>
          <w:sz w:val="10"/>
          <w:szCs w:val="10"/>
        </w:rPr>
      </w:pPr>
    </w:p>
    <w:p w14:paraId="5CCE7416" w14:textId="042A7A54" w:rsidR="005502FF" w:rsidRPr="0068063D" w:rsidRDefault="005502FF" w:rsidP="0068063D">
      <w:pPr>
        <w:autoSpaceDE w:val="0"/>
        <w:spacing w:after="0" w:line="276" w:lineRule="auto"/>
        <w:rPr>
          <w:rFonts w:asciiTheme="minorHAnsi" w:eastAsia="Times New Roman" w:hAnsiTheme="minorHAnsi" w:cstheme="minorHAnsi"/>
          <w:color w:val="000000"/>
          <w:sz w:val="24"/>
          <w:szCs w:val="24"/>
        </w:rPr>
      </w:pPr>
      <w:r w:rsidRPr="0068063D">
        <w:rPr>
          <w:rFonts w:asciiTheme="minorHAnsi" w:eastAsia="Times New Roman" w:hAnsiTheme="minorHAnsi" w:cstheme="minorHAnsi"/>
          <w:b/>
          <w:color w:val="7030A0"/>
          <w:sz w:val="24"/>
          <w:szCs w:val="24"/>
        </w:rPr>
        <w:t>Cuore</w:t>
      </w:r>
      <w:r w:rsidR="0068063D">
        <w:rPr>
          <w:rFonts w:asciiTheme="minorHAnsi" w:eastAsia="Times New Roman" w:hAnsiTheme="minorHAnsi" w:cstheme="minorHAnsi"/>
          <w:color w:val="000000"/>
          <w:sz w:val="24"/>
          <w:szCs w:val="24"/>
        </w:rPr>
        <w:t xml:space="preserve"> – celebrare/gioire/ringraziare/</w:t>
      </w:r>
      <w:r w:rsidRPr="0068063D">
        <w:rPr>
          <w:rFonts w:asciiTheme="minorHAnsi" w:eastAsia="Times New Roman" w:hAnsiTheme="minorHAnsi" w:cstheme="minorHAnsi"/>
          <w:color w:val="000000"/>
          <w:sz w:val="24"/>
          <w:szCs w:val="24"/>
        </w:rPr>
        <w:t>stupirsi</w:t>
      </w:r>
    </w:p>
    <w:p w14:paraId="774857EA" w14:textId="77777777" w:rsidR="005502FF" w:rsidRDefault="005502FF" w:rsidP="0068063D">
      <w:pPr>
        <w:spacing w:after="0" w:line="276" w:lineRule="auto"/>
        <w:rPr>
          <w:rFonts w:asciiTheme="minorHAnsi" w:eastAsia="Times New Roman" w:hAnsiTheme="minorHAnsi" w:cstheme="minorHAnsi"/>
          <w:b/>
          <w:sz w:val="24"/>
          <w:szCs w:val="24"/>
        </w:rPr>
      </w:pPr>
    </w:p>
    <w:p w14:paraId="48E4A6FF" w14:textId="7E826FC2" w:rsidR="0068063D" w:rsidRDefault="005502FF" w:rsidP="0068063D">
      <w:pPr>
        <w:widowControl w:val="0"/>
        <w:suppressAutoHyphens/>
        <w:autoSpaceDE w:val="0"/>
        <w:spacing w:after="0" w:line="276" w:lineRule="auto"/>
        <w:jc w:val="both"/>
        <w:rPr>
          <w:rFonts w:asciiTheme="minorHAnsi" w:eastAsia="Arial Unicode MS" w:hAnsiTheme="minorHAnsi" w:cstheme="minorHAnsi"/>
          <w:b/>
          <w:color w:val="000000"/>
          <w:kern w:val="1"/>
          <w:sz w:val="24"/>
          <w:szCs w:val="24"/>
          <w:u w:val="single"/>
          <w:lang w:eastAsia="ar-SA"/>
        </w:rPr>
      </w:pPr>
      <w:r w:rsidRPr="0068063D">
        <w:rPr>
          <w:rFonts w:asciiTheme="minorHAnsi" w:eastAsia="Arial Unicode MS" w:hAnsiTheme="minorHAnsi" w:cstheme="minorHAnsi"/>
          <w:b/>
          <w:color w:val="000000"/>
          <w:kern w:val="1"/>
          <w:sz w:val="24"/>
          <w:szCs w:val="24"/>
          <w:u w:val="single"/>
          <w:lang w:eastAsia="ar-SA"/>
        </w:rPr>
        <w:t>2</w:t>
      </w:r>
      <w:r w:rsidR="0068063D" w:rsidRPr="0068063D">
        <w:rPr>
          <w:rFonts w:asciiTheme="minorHAnsi" w:eastAsia="Times New Roman" w:hAnsiTheme="minorHAnsi" w:cstheme="minorHAnsi"/>
          <w:b/>
          <w:color w:val="000000"/>
          <w:sz w:val="24"/>
          <w:szCs w:val="24"/>
          <w:u w:val="single"/>
          <w:vertAlign w:val="superscript"/>
        </w:rPr>
        <w:t>a</w:t>
      </w:r>
      <w:r w:rsidRPr="0068063D">
        <w:rPr>
          <w:rFonts w:asciiTheme="minorHAnsi" w:eastAsia="Arial Unicode MS" w:hAnsiTheme="minorHAnsi" w:cstheme="minorHAnsi"/>
          <w:b/>
          <w:color w:val="000000"/>
          <w:kern w:val="1"/>
          <w:sz w:val="24"/>
          <w:szCs w:val="24"/>
          <w:u w:val="single"/>
          <w:lang w:eastAsia="ar-SA"/>
        </w:rPr>
        <w:t xml:space="preserve"> scelta </w:t>
      </w:r>
      <w:r w:rsidR="0068063D">
        <w:rPr>
          <w:rFonts w:asciiTheme="minorHAnsi" w:eastAsia="Arial Unicode MS" w:hAnsiTheme="minorHAnsi" w:cstheme="minorHAnsi"/>
          <w:b/>
          <w:color w:val="000000"/>
          <w:kern w:val="1"/>
          <w:sz w:val="24"/>
          <w:szCs w:val="24"/>
          <w:u w:val="single"/>
          <w:lang w:eastAsia="ar-SA"/>
        </w:rPr>
        <w:t>fondamentale</w:t>
      </w:r>
    </w:p>
    <w:p w14:paraId="66E4BA9F" w14:textId="17BCDC68" w:rsidR="005502FF" w:rsidRPr="0068063D" w:rsidRDefault="0068063D" w:rsidP="0068063D">
      <w:pPr>
        <w:widowControl w:val="0"/>
        <w:suppressAutoHyphens/>
        <w:autoSpaceDE w:val="0"/>
        <w:spacing w:after="0" w:line="276" w:lineRule="auto"/>
        <w:jc w:val="both"/>
        <w:rPr>
          <w:rFonts w:asciiTheme="minorHAnsi" w:eastAsia="Arial Unicode MS" w:hAnsiTheme="minorHAnsi" w:cstheme="minorHAnsi"/>
          <w:b/>
          <w:kern w:val="1"/>
          <w:sz w:val="24"/>
          <w:szCs w:val="24"/>
          <w:lang w:eastAsia="ar-SA"/>
        </w:rPr>
      </w:pPr>
      <w:proofErr w:type="gramStart"/>
      <w:r w:rsidRPr="0068063D">
        <w:rPr>
          <w:rFonts w:asciiTheme="minorHAnsi" w:eastAsia="Arial Unicode MS" w:hAnsiTheme="minorHAnsi" w:cstheme="minorHAnsi"/>
          <w:color w:val="000000"/>
          <w:kern w:val="1"/>
          <w:sz w:val="24"/>
          <w:szCs w:val="24"/>
          <w:lang w:eastAsia="ar-SA"/>
        </w:rPr>
        <w:t>i</w:t>
      </w:r>
      <w:r w:rsidR="005502FF" w:rsidRPr="0068063D">
        <w:rPr>
          <w:rFonts w:asciiTheme="minorHAnsi" w:eastAsia="Arial Unicode MS" w:hAnsiTheme="minorHAnsi" w:cstheme="minorHAnsi"/>
          <w:color w:val="000000"/>
          <w:kern w:val="1"/>
          <w:sz w:val="24"/>
          <w:szCs w:val="24"/>
          <w:lang w:eastAsia="ar-SA"/>
        </w:rPr>
        <w:t>l</w:t>
      </w:r>
      <w:proofErr w:type="gramEnd"/>
      <w:r w:rsidR="005502FF" w:rsidRPr="0068063D">
        <w:rPr>
          <w:rFonts w:asciiTheme="minorHAnsi" w:eastAsia="Arial Unicode MS" w:hAnsiTheme="minorHAnsi" w:cstheme="minorHAnsi"/>
          <w:color w:val="000000"/>
          <w:kern w:val="1"/>
          <w:sz w:val="24"/>
          <w:szCs w:val="24"/>
          <w:lang w:eastAsia="ar-SA"/>
        </w:rPr>
        <w:t xml:space="preserve"> </w:t>
      </w:r>
      <w:r w:rsidR="005502FF" w:rsidRPr="00540F37">
        <w:rPr>
          <w:rFonts w:asciiTheme="minorHAnsi" w:eastAsia="Arial Unicode MS" w:hAnsiTheme="minorHAnsi" w:cstheme="minorHAnsi"/>
          <w:b/>
          <w:color w:val="0000FF"/>
          <w:kern w:val="1"/>
          <w:sz w:val="24"/>
          <w:szCs w:val="24"/>
          <w:u w:val="single"/>
          <w:lang w:eastAsia="ar-SA"/>
        </w:rPr>
        <w:t>CONTENUTO:</w:t>
      </w:r>
      <w:r w:rsidR="005502FF" w:rsidRPr="00540F37">
        <w:rPr>
          <w:rFonts w:asciiTheme="minorHAnsi" w:eastAsia="Arial Unicode MS" w:hAnsiTheme="minorHAnsi" w:cstheme="minorHAnsi"/>
          <w:b/>
          <w:color w:val="0000FF"/>
          <w:kern w:val="1"/>
          <w:sz w:val="24"/>
          <w:szCs w:val="24"/>
          <w:lang w:eastAsia="ar-SA"/>
        </w:rPr>
        <w:t xml:space="preserve"> </w:t>
      </w:r>
      <w:r w:rsidR="005502FF" w:rsidRPr="0068063D">
        <w:rPr>
          <w:rFonts w:asciiTheme="minorHAnsi" w:eastAsia="Arial Unicode MS" w:hAnsiTheme="minorHAnsi" w:cstheme="minorHAnsi"/>
          <w:b/>
          <w:kern w:val="1"/>
          <w:sz w:val="24"/>
          <w:szCs w:val="24"/>
          <w:lang w:eastAsia="ar-SA"/>
        </w:rPr>
        <w:t>qual è il tema, l’argomento dell’incontro, il messaggio che voglio passare?</w:t>
      </w:r>
    </w:p>
    <w:p w14:paraId="6FD845BE" w14:textId="77777777"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r w:rsidRPr="0068063D">
        <w:rPr>
          <w:rFonts w:asciiTheme="minorHAnsi" w:eastAsia="Arial Unicode MS" w:hAnsiTheme="minorHAnsi" w:cstheme="minorHAnsi"/>
          <w:kern w:val="1"/>
          <w:sz w:val="24"/>
          <w:szCs w:val="24"/>
          <w:lang w:eastAsia="ar-SA"/>
        </w:rPr>
        <w:t>Si descrive con dei sostantivi.</w:t>
      </w:r>
    </w:p>
    <w:p w14:paraId="56F87E03" w14:textId="77777777" w:rsidR="005502FF" w:rsidRDefault="005502FF"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p>
    <w:p w14:paraId="4ACAA47B" w14:textId="77777777" w:rsidR="0068063D" w:rsidRDefault="005502FF" w:rsidP="0068063D">
      <w:pPr>
        <w:widowControl w:val="0"/>
        <w:suppressAutoHyphens/>
        <w:autoSpaceDE w:val="0"/>
        <w:spacing w:after="0" w:line="276" w:lineRule="auto"/>
        <w:jc w:val="both"/>
        <w:rPr>
          <w:rFonts w:asciiTheme="minorHAnsi" w:eastAsia="Arial Unicode MS" w:hAnsiTheme="minorHAnsi" w:cstheme="minorHAnsi"/>
          <w:b/>
          <w:kern w:val="1"/>
          <w:sz w:val="24"/>
          <w:szCs w:val="24"/>
          <w:u w:val="single"/>
          <w:lang w:eastAsia="ar-SA"/>
        </w:rPr>
      </w:pPr>
      <w:r w:rsidRPr="0068063D">
        <w:rPr>
          <w:rFonts w:asciiTheme="minorHAnsi" w:eastAsia="Arial Unicode MS" w:hAnsiTheme="minorHAnsi" w:cstheme="minorHAnsi"/>
          <w:b/>
          <w:kern w:val="1"/>
          <w:sz w:val="24"/>
          <w:szCs w:val="24"/>
          <w:u w:val="single"/>
          <w:lang w:eastAsia="ar-SA"/>
        </w:rPr>
        <w:t>3</w:t>
      </w:r>
      <w:r w:rsidR="0068063D" w:rsidRPr="0068063D">
        <w:rPr>
          <w:rFonts w:asciiTheme="minorHAnsi" w:eastAsia="Times New Roman" w:hAnsiTheme="minorHAnsi" w:cstheme="minorHAnsi"/>
          <w:b/>
          <w:color w:val="000000"/>
          <w:sz w:val="24"/>
          <w:szCs w:val="24"/>
          <w:u w:val="single"/>
          <w:vertAlign w:val="superscript"/>
        </w:rPr>
        <w:t>a</w:t>
      </w:r>
      <w:r w:rsidRPr="0068063D">
        <w:rPr>
          <w:rFonts w:asciiTheme="minorHAnsi" w:eastAsia="Arial Unicode MS" w:hAnsiTheme="minorHAnsi" w:cstheme="minorHAnsi"/>
          <w:b/>
          <w:kern w:val="1"/>
          <w:sz w:val="24"/>
          <w:szCs w:val="24"/>
          <w:u w:val="single"/>
          <w:lang w:eastAsia="ar-SA"/>
        </w:rPr>
        <w:t xml:space="preserve"> scelta</w:t>
      </w:r>
      <w:r w:rsidR="0068063D">
        <w:rPr>
          <w:rFonts w:asciiTheme="minorHAnsi" w:eastAsia="Arial Unicode MS" w:hAnsiTheme="minorHAnsi" w:cstheme="minorHAnsi"/>
          <w:b/>
          <w:kern w:val="1"/>
          <w:sz w:val="24"/>
          <w:szCs w:val="24"/>
          <w:u w:val="single"/>
          <w:lang w:eastAsia="ar-SA"/>
        </w:rPr>
        <w:t xml:space="preserve"> fondamentale</w:t>
      </w:r>
    </w:p>
    <w:p w14:paraId="0BCF00BC" w14:textId="60AC01C7" w:rsidR="005502FF" w:rsidRPr="0068063D" w:rsidRDefault="0068063D"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i</w:t>
      </w:r>
      <w:r w:rsidR="005502FF" w:rsidRPr="0068063D">
        <w:rPr>
          <w:rFonts w:asciiTheme="minorHAnsi" w:eastAsia="Arial Unicode MS" w:hAnsiTheme="minorHAnsi" w:cstheme="minorHAnsi"/>
          <w:kern w:val="1"/>
          <w:sz w:val="24"/>
          <w:szCs w:val="24"/>
          <w:lang w:eastAsia="ar-SA"/>
        </w:rPr>
        <w:t>l</w:t>
      </w:r>
      <w:proofErr w:type="gramEnd"/>
      <w:r w:rsidR="005502FF" w:rsidRPr="0068063D">
        <w:rPr>
          <w:rFonts w:asciiTheme="minorHAnsi" w:eastAsia="Arial Unicode MS" w:hAnsiTheme="minorHAnsi" w:cstheme="minorHAnsi"/>
          <w:kern w:val="1"/>
          <w:sz w:val="24"/>
          <w:szCs w:val="24"/>
          <w:lang w:eastAsia="ar-SA"/>
        </w:rPr>
        <w:t xml:space="preserve"> </w:t>
      </w:r>
      <w:r w:rsidR="005502FF" w:rsidRPr="00540F37">
        <w:rPr>
          <w:rFonts w:asciiTheme="minorHAnsi" w:eastAsia="Arial Unicode MS" w:hAnsiTheme="minorHAnsi" w:cstheme="minorHAnsi"/>
          <w:b/>
          <w:color w:val="538135" w:themeColor="accent6" w:themeShade="BF"/>
          <w:kern w:val="1"/>
          <w:sz w:val="24"/>
          <w:szCs w:val="24"/>
          <w:u w:val="single"/>
          <w:lang w:eastAsia="ar-SA"/>
        </w:rPr>
        <w:t>TITOLO:</w:t>
      </w:r>
      <w:r w:rsidR="005502FF" w:rsidRPr="00540F37">
        <w:rPr>
          <w:rFonts w:asciiTheme="minorHAnsi" w:eastAsia="Arial Unicode MS" w:hAnsiTheme="minorHAnsi" w:cstheme="minorHAnsi"/>
          <w:color w:val="538135" w:themeColor="accent6" w:themeShade="BF"/>
          <w:kern w:val="1"/>
          <w:sz w:val="24"/>
          <w:szCs w:val="24"/>
          <w:lang w:eastAsia="ar-SA"/>
        </w:rPr>
        <w:t xml:space="preserve"> </w:t>
      </w:r>
      <w:r w:rsidR="005502FF" w:rsidRPr="0068063D">
        <w:rPr>
          <w:rFonts w:asciiTheme="minorHAnsi" w:eastAsia="Arial Unicode MS" w:hAnsiTheme="minorHAnsi" w:cstheme="minorHAnsi"/>
          <w:b/>
          <w:kern w:val="1"/>
          <w:sz w:val="24"/>
          <w:szCs w:val="24"/>
          <w:lang w:eastAsia="ar-SA"/>
        </w:rPr>
        <w:t>fa sintesi sia del contenuto che dell’obiettivo.</w:t>
      </w:r>
      <w:r w:rsidR="005502FF" w:rsidRPr="0068063D">
        <w:rPr>
          <w:rFonts w:asciiTheme="minorHAnsi" w:eastAsia="Arial Unicode MS" w:hAnsiTheme="minorHAnsi" w:cstheme="minorHAnsi"/>
          <w:kern w:val="1"/>
          <w:sz w:val="24"/>
          <w:szCs w:val="24"/>
          <w:lang w:eastAsia="ar-SA"/>
        </w:rPr>
        <w:t xml:space="preserve"> </w:t>
      </w:r>
    </w:p>
    <w:p w14:paraId="160719D3" w14:textId="5549D075" w:rsidR="005502FF" w:rsidRPr="0068063D" w:rsidRDefault="005502FF"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r w:rsidRPr="0068063D">
        <w:rPr>
          <w:rFonts w:asciiTheme="minorHAnsi" w:eastAsia="Arial Unicode MS" w:hAnsiTheme="minorHAnsi" w:cstheme="minorHAnsi"/>
          <w:kern w:val="1"/>
          <w:sz w:val="24"/>
          <w:szCs w:val="24"/>
          <w:lang w:eastAsia="ar-SA"/>
        </w:rPr>
        <w:t>Breve, evocativo, d’effetto.</w:t>
      </w:r>
    </w:p>
    <w:p w14:paraId="5D55A6AC" w14:textId="1990F244" w:rsidR="0068063D" w:rsidRPr="0068063D" w:rsidRDefault="004211AA" w:rsidP="0068063D">
      <w:pPr>
        <w:widowControl w:val="0"/>
        <w:suppressAutoHyphens/>
        <w:autoSpaceDE w:val="0"/>
        <w:spacing w:after="0" w:line="276" w:lineRule="auto"/>
        <w:jc w:val="both"/>
        <w:rPr>
          <w:rFonts w:asciiTheme="minorHAnsi" w:eastAsia="Arial Unicode MS" w:hAnsiTheme="minorHAnsi" w:cstheme="minorHAnsi"/>
          <w:b/>
          <w:kern w:val="1"/>
          <w:sz w:val="24"/>
          <w:szCs w:val="24"/>
          <w:lang w:eastAsia="ar-SA"/>
        </w:rPr>
      </w:pPr>
      <w:r w:rsidRPr="004211AA">
        <w:rPr>
          <w:rFonts w:asciiTheme="minorHAnsi" w:eastAsia="Arial Unicode MS" w:hAnsiTheme="minorHAnsi" w:cstheme="minorHAnsi"/>
          <w:b/>
          <w:i/>
          <w:color w:val="000000"/>
          <w:kern w:val="1"/>
          <w:sz w:val="24"/>
          <w:szCs w:val="24"/>
          <w:lang w:eastAsia="ar-SA"/>
        </w:rPr>
        <w:lastRenderedPageBreak/>
        <w:t>Seconda parte</w:t>
      </w:r>
      <w:r>
        <w:rPr>
          <w:rFonts w:asciiTheme="minorHAnsi" w:eastAsia="Arial Unicode MS" w:hAnsiTheme="minorHAnsi" w:cstheme="minorHAnsi"/>
          <w:b/>
          <w:i/>
          <w:color w:val="000000"/>
          <w:kern w:val="1"/>
          <w:sz w:val="24"/>
          <w:szCs w:val="24"/>
          <w:lang w:eastAsia="ar-SA"/>
        </w:rPr>
        <w:t xml:space="preserve"> - </w:t>
      </w:r>
      <w:r w:rsidR="0068063D" w:rsidRPr="0068063D">
        <w:rPr>
          <w:rFonts w:asciiTheme="minorHAnsi" w:eastAsia="Arial Unicode MS" w:hAnsiTheme="minorHAnsi" w:cstheme="minorHAnsi"/>
          <w:b/>
          <w:kern w:val="1"/>
          <w:sz w:val="24"/>
          <w:szCs w:val="24"/>
          <w:lang w:eastAsia="ar-SA"/>
        </w:rPr>
        <w:t>Struttura di un incontro</w:t>
      </w:r>
    </w:p>
    <w:p w14:paraId="39E7EF99" w14:textId="77777777" w:rsidR="0068063D" w:rsidRDefault="0068063D" w:rsidP="0068063D">
      <w:pPr>
        <w:widowControl w:val="0"/>
        <w:suppressAutoHyphens/>
        <w:autoSpaceDE w:val="0"/>
        <w:spacing w:after="0" w:line="276" w:lineRule="auto"/>
        <w:jc w:val="both"/>
        <w:rPr>
          <w:rFonts w:asciiTheme="minorHAnsi" w:eastAsia="Arial Unicode MS" w:hAnsiTheme="minorHAnsi" w:cstheme="minorHAnsi"/>
          <w:b/>
          <w:kern w:val="1"/>
          <w:sz w:val="24"/>
          <w:szCs w:val="24"/>
          <w:lang w:eastAsia="ar-SA"/>
        </w:rPr>
      </w:pPr>
    </w:p>
    <w:p w14:paraId="40563FE9" w14:textId="77777777" w:rsidR="00523A14" w:rsidRPr="0068063D" w:rsidRDefault="00523A14" w:rsidP="0068063D">
      <w:pPr>
        <w:widowControl w:val="0"/>
        <w:suppressAutoHyphens/>
        <w:autoSpaceDE w:val="0"/>
        <w:spacing w:after="0" w:line="276" w:lineRule="auto"/>
        <w:jc w:val="both"/>
        <w:rPr>
          <w:rFonts w:asciiTheme="minorHAnsi" w:eastAsia="Arial Unicode MS" w:hAnsiTheme="minorHAnsi" w:cstheme="minorHAnsi"/>
          <w:b/>
          <w:kern w:val="1"/>
          <w:sz w:val="24"/>
          <w:szCs w:val="24"/>
          <w:lang w:eastAsia="ar-SA"/>
        </w:rPr>
      </w:pPr>
    </w:p>
    <w:p w14:paraId="4AB67801" w14:textId="77777777" w:rsidR="00540F37" w:rsidRDefault="005502FF" w:rsidP="0068063D">
      <w:pPr>
        <w:widowControl w:val="0"/>
        <w:suppressAutoHyphens/>
        <w:autoSpaceDE w:val="0"/>
        <w:spacing w:after="0" w:line="276" w:lineRule="auto"/>
        <w:jc w:val="both"/>
        <w:rPr>
          <w:rFonts w:asciiTheme="minorHAnsi" w:eastAsia="Arial Unicode MS" w:hAnsiTheme="minorHAnsi" w:cstheme="minorHAnsi"/>
          <w:b/>
          <w:color w:val="FF0000"/>
          <w:kern w:val="1"/>
          <w:sz w:val="24"/>
          <w:szCs w:val="24"/>
          <w:lang w:eastAsia="ar-SA"/>
        </w:rPr>
      </w:pPr>
      <w:r w:rsidRPr="0068063D">
        <w:rPr>
          <w:rFonts w:asciiTheme="minorHAnsi" w:eastAsia="Arial Unicode MS" w:hAnsiTheme="minorHAnsi" w:cstheme="minorHAnsi"/>
          <w:b/>
          <w:color w:val="FF0000"/>
          <w:kern w:val="1"/>
          <w:sz w:val="24"/>
          <w:szCs w:val="24"/>
          <w:lang w:eastAsia="ar-SA"/>
        </w:rPr>
        <w:t>Accoglienza:</w:t>
      </w:r>
    </w:p>
    <w:p w14:paraId="3CB15CE7" w14:textId="7635F269" w:rsidR="005502FF" w:rsidRDefault="005502FF" w:rsidP="0068063D">
      <w:pPr>
        <w:widowControl w:val="0"/>
        <w:suppressAutoHyphens/>
        <w:autoSpaceDE w:val="0"/>
        <w:spacing w:after="0" w:line="276" w:lineRule="auto"/>
        <w:jc w:val="both"/>
        <w:rPr>
          <w:rFonts w:asciiTheme="minorHAnsi" w:eastAsia="Times New Roman" w:hAnsiTheme="minorHAnsi" w:cstheme="minorHAnsi"/>
          <w:noProof/>
          <w:sz w:val="24"/>
          <w:szCs w:val="24"/>
        </w:rPr>
      </w:pPr>
      <w:proofErr w:type="gramStart"/>
      <w:r w:rsidRPr="0068063D">
        <w:rPr>
          <w:rFonts w:asciiTheme="minorHAnsi" w:eastAsia="Arial Unicode MS" w:hAnsiTheme="minorHAnsi" w:cstheme="minorHAnsi"/>
          <w:kern w:val="1"/>
          <w:sz w:val="24"/>
          <w:szCs w:val="24"/>
          <w:lang w:eastAsia="ar-SA"/>
        </w:rPr>
        <w:t>si</w:t>
      </w:r>
      <w:proofErr w:type="gramEnd"/>
      <w:r w:rsidRPr="0068063D">
        <w:rPr>
          <w:rFonts w:asciiTheme="minorHAnsi" w:eastAsia="Arial Unicode MS" w:hAnsiTheme="minorHAnsi" w:cstheme="minorHAnsi"/>
          <w:kern w:val="1"/>
          <w:sz w:val="24"/>
          <w:szCs w:val="24"/>
          <w:lang w:eastAsia="ar-SA"/>
        </w:rPr>
        <w:t xml:space="preserve"> esprime anche attraverso la cura nel preparare l’ambiente. Anche solo la scelta nella disposizione delle sedie fa </w:t>
      </w:r>
      <w:r w:rsidR="00540F37" w:rsidRPr="0068063D">
        <w:rPr>
          <w:rFonts w:asciiTheme="minorHAnsi" w:eastAsia="Arial Unicode MS" w:hAnsiTheme="minorHAnsi" w:cstheme="minorHAnsi"/>
          <w:kern w:val="1"/>
          <w:sz w:val="24"/>
          <w:szCs w:val="24"/>
          <w:lang w:eastAsia="ar-SA"/>
        </w:rPr>
        <w:t>sentire</w:t>
      </w:r>
      <w:r w:rsidRPr="0068063D">
        <w:rPr>
          <w:rFonts w:asciiTheme="minorHAnsi" w:eastAsia="Arial Unicode MS" w:hAnsiTheme="minorHAnsi" w:cstheme="minorHAnsi"/>
          <w:kern w:val="1"/>
          <w:sz w:val="24"/>
          <w:szCs w:val="24"/>
          <w:lang w:eastAsia="ar-SA"/>
        </w:rPr>
        <w:t xml:space="preserve"> il tipo di relazione e di attività.</w:t>
      </w:r>
      <w:r w:rsidR="009C49C9">
        <w:rPr>
          <w:rFonts w:asciiTheme="minorHAnsi" w:eastAsia="Arial Unicode MS" w:hAnsiTheme="minorHAnsi" w:cstheme="minorHAnsi"/>
          <w:kern w:val="1"/>
          <w:sz w:val="24"/>
          <w:szCs w:val="24"/>
          <w:lang w:eastAsia="ar-SA"/>
        </w:rPr>
        <w:t xml:space="preserve"> </w:t>
      </w:r>
      <w:r w:rsidRPr="0068063D">
        <w:rPr>
          <w:rFonts w:asciiTheme="minorHAnsi" w:eastAsia="Arial Unicode MS" w:hAnsiTheme="minorHAnsi" w:cstheme="minorHAnsi"/>
          <w:kern w:val="1"/>
          <w:sz w:val="24"/>
          <w:szCs w:val="24"/>
          <w:lang w:eastAsia="ar-SA"/>
        </w:rPr>
        <w:t>Presentare in breve l’attività e i tempi (da rispettare)</w:t>
      </w:r>
      <w:r w:rsidR="00540F37">
        <w:rPr>
          <w:rFonts w:asciiTheme="minorHAnsi" w:eastAsia="Times New Roman" w:hAnsiTheme="minorHAnsi" w:cstheme="minorHAnsi"/>
          <w:noProof/>
          <w:sz w:val="24"/>
          <w:szCs w:val="24"/>
        </w:rPr>
        <w:t>.</w:t>
      </w:r>
    </w:p>
    <w:p w14:paraId="0EA19605" w14:textId="0A21EA92" w:rsidR="009C49C9" w:rsidRPr="0068063D" w:rsidRDefault="009C49C9"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r>
        <w:rPr>
          <w:rFonts w:asciiTheme="minorHAnsi" w:eastAsia="Times New Roman" w:hAnsiTheme="minorHAnsi" w:cstheme="minorHAnsi"/>
          <w:noProof/>
          <w:sz w:val="24"/>
          <w:szCs w:val="24"/>
        </w:rPr>
        <w:t>Può includere anche il momento iniziale di preghiera.</w:t>
      </w:r>
    </w:p>
    <w:p w14:paraId="7B45EAF2" w14:textId="754F8B4F" w:rsidR="005502FF" w:rsidRDefault="005502FF" w:rsidP="0068063D">
      <w:pPr>
        <w:widowControl w:val="0"/>
        <w:suppressAutoHyphens/>
        <w:autoSpaceDE w:val="0"/>
        <w:spacing w:after="0" w:line="276" w:lineRule="auto"/>
        <w:jc w:val="both"/>
        <w:rPr>
          <w:rFonts w:asciiTheme="minorHAnsi" w:eastAsia="Arial Unicode MS" w:hAnsiTheme="minorHAnsi" w:cstheme="minorHAnsi"/>
          <w:b/>
          <w:color w:val="FF0000"/>
          <w:kern w:val="1"/>
          <w:sz w:val="24"/>
          <w:szCs w:val="24"/>
          <w:lang w:eastAsia="ar-SA"/>
        </w:rPr>
      </w:pPr>
    </w:p>
    <w:p w14:paraId="47DE94C0" w14:textId="77777777" w:rsidR="00523A14" w:rsidRPr="0068063D" w:rsidRDefault="00523A14" w:rsidP="0068063D">
      <w:pPr>
        <w:widowControl w:val="0"/>
        <w:suppressAutoHyphens/>
        <w:autoSpaceDE w:val="0"/>
        <w:spacing w:after="0" w:line="276" w:lineRule="auto"/>
        <w:jc w:val="both"/>
        <w:rPr>
          <w:rFonts w:asciiTheme="minorHAnsi" w:eastAsia="Arial Unicode MS" w:hAnsiTheme="minorHAnsi" w:cstheme="minorHAnsi"/>
          <w:b/>
          <w:color w:val="FF0000"/>
          <w:kern w:val="1"/>
          <w:sz w:val="24"/>
          <w:szCs w:val="24"/>
          <w:lang w:eastAsia="ar-SA"/>
        </w:rPr>
      </w:pPr>
    </w:p>
    <w:p w14:paraId="44534EBC" w14:textId="77777777" w:rsidR="005502FF" w:rsidRPr="0068063D" w:rsidRDefault="005502FF" w:rsidP="0068063D">
      <w:pPr>
        <w:autoSpaceDE w:val="0"/>
        <w:spacing w:after="0" w:line="276" w:lineRule="auto"/>
        <w:jc w:val="both"/>
        <w:rPr>
          <w:rFonts w:asciiTheme="minorHAnsi" w:eastAsia="Times New Roman" w:hAnsiTheme="minorHAnsi" w:cstheme="minorHAnsi"/>
          <w:b/>
          <w:color w:val="00B050"/>
          <w:sz w:val="24"/>
          <w:szCs w:val="24"/>
        </w:rPr>
      </w:pPr>
      <w:r w:rsidRPr="0068063D">
        <w:rPr>
          <w:rFonts w:asciiTheme="minorHAnsi" w:eastAsia="Times New Roman" w:hAnsiTheme="minorHAnsi" w:cstheme="minorHAnsi"/>
          <w:b/>
          <w:color w:val="00B050"/>
          <w:sz w:val="24"/>
          <w:szCs w:val="24"/>
        </w:rPr>
        <w:t xml:space="preserve">Per entrare in argomento: </w:t>
      </w:r>
    </w:p>
    <w:p w14:paraId="66041198" w14:textId="0F683727" w:rsidR="005502FF" w:rsidRPr="00540F37" w:rsidRDefault="005502FF" w:rsidP="0068063D">
      <w:pPr>
        <w:autoSpaceDE w:val="0"/>
        <w:spacing w:after="0" w:line="276" w:lineRule="auto"/>
        <w:jc w:val="both"/>
        <w:rPr>
          <w:rFonts w:asciiTheme="minorHAnsi" w:eastAsia="Times New Roman" w:hAnsiTheme="minorHAnsi" w:cstheme="minorHAnsi"/>
          <w:color w:val="000000"/>
          <w:sz w:val="24"/>
          <w:szCs w:val="24"/>
        </w:rPr>
      </w:pPr>
      <w:proofErr w:type="gramStart"/>
      <w:r w:rsidRPr="00540F37">
        <w:rPr>
          <w:rFonts w:asciiTheme="minorHAnsi" w:eastAsia="Times New Roman" w:hAnsiTheme="minorHAnsi" w:cstheme="minorHAnsi"/>
          <w:color w:val="000000"/>
          <w:sz w:val="24"/>
          <w:szCs w:val="24"/>
        </w:rPr>
        <w:t>partire</w:t>
      </w:r>
      <w:proofErr w:type="gramEnd"/>
      <w:r w:rsidRPr="00540F37">
        <w:rPr>
          <w:rFonts w:asciiTheme="minorHAnsi" w:eastAsia="Times New Roman" w:hAnsiTheme="minorHAnsi" w:cstheme="minorHAnsi"/>
          <w:color w:val="000000"/>
          <w:sz w:val="24"/>
          <w:szCs w:val="24"/>
        </w:rPr>
        <w:t xml:space="preserve"> dalla </w:t>
      </w:r>
      <w:r w:rsidR="00540F37" w:rsidRPr="00540F37">
        <w:rPr>
          <w:rFonts w:asciiTheme="minorHAnsi" w:eastAsia="Times New Roman" w:hAnsiTheme="minorHAnsi" w:cstheme="minorHAnsi"/>
          <w:color w:val="000000"/>
          <w:sz w:val="24"/>
          <w:szCs w:val="24"/>
        </w:rPr>
        <w:t xml:space="preserve">vita concreta dei partecipanti e </w:t>
      </w:r>
      <w:r w:rsidRPr="00540F37">
        <w:rPr>
          <w:rFonts w:asciiTheme="minorHAnsi" w:eastAsia="Times New Roman" w:hAnsiTheme="minorHAnsi" w:cstheme="minorHAnsi"/>
          <w:color w:val="000000"/>
          <w:sz w:val="24"/>
          <w:szCs w:val="24"/>
        </w:rPr>
        <w:t xml:space="preserve">consentire loro di: </w:t>
      </w:r>
    </w:p>
    <w:p w14:paraId="4523E549" w14:textId="77777777" w:rsidR="005502FF" w:rsidRPr="0068063D" w:rsidRDefault="005502FF" w:rsidP="0068063D">
      <w:pPr>
        <w:widowControl w:val="0"/>
        <w:numPr>
          <w:ilvl w:val="0"/>
          <w:numId w:val="21"/>
        </w:numPr>
        <w:suppressAutoHyphens/>
        <w:autoSpaceDE w:val="0"/>
        <w:spacing w:after="0" w:line="276" w:lineRule="auto"/>
        <w:jc w:val="both"/>
        <w:rPr>
          <w:rFonts w:asciiTheme="minorHAnsi" w:eastAsia="Arial Unicode MS" w:hAnsiTheme="minorHAnsi" w:cstheme="minorHAnsi"/>
          <w:color w:val="000000"/>
          <w:kern w:val="1"/>
          <w:sz w:val="24"/>
          <w:szCs w:val="24"/>
          <w:lang w:eastAsia="ar-SA"/>
        </w:rPr>
      </w:pPr>
      <w:proofErr w:type="gramStart"/>
      <w:r w:rsidRPr="0068063D">
        <w:rPr>
          <w:rFonts w:asciiTheme="minorHAnsi" w:eastAsia="Arial Unicode MS" w:hAnsiTheme="minorHAnsi" w:cstheme="minorHAnsi"/>
          <w:color w:val="000000"/>
          <w:kern w:val="1"/>
          <w:sz w:val="24"/>
          <w:szCs w:val="24"/>
          <w:lang w:eastAsia="ar-SA"/>
        </w:rPr>
        <w:t>rendere</w:t>
      </w:r>
      <w:proofErr w:type="gramEnd"/>
      <w:r w:rsidRPr="0068063D">
        <w:rPr>
          <w:rFonts w:asciiTheme="minorHAnsi" w:eastAsia="Arial Unicode MS" w:hAnsiTheme="minorHAnsi" w:cstheme="minorHAnsi"/>
          <w:color w:val="000000"/>
          <w:kern w:val="1"/>
          <w:sz w:val="24"/>
          <w:szCs w:val="24"/>
          <w:lang w:eastAsia="ar-SA"/>
        </w:rPr>
        <w:t xml:space="preserve"> esplicita la propria esperienza sul tema dell’incontro,</w:t>
      </w:r>
    </w:p>
    <w:p w14:paraId="0D1FFF09" w14:textId="77777777" w:rsidR="005502FF" w:rsidRPr="0068063D" w:rsidRDefault="005502FF" w:rsidP="0068063D">
      <w:pPr>
        <w:widowControl w:val="0"/>
        <w:numPr>
          <w:ilvl w:val="0"/>
          <w:numId w:val="21"/>
        </w:numPr>
        <w:suppressAutoHyphens/>
        <w:autoSpaceDE w:val="0"/>
        <w:spacing w:after="0" w:line="276" w:lineRule="auto"/>
        <w:jc w:val="both"/>
        <w:rPr>
          <w:rFonts w:asciiTheme="minorHAnsi" w:eastAsia="Arial Unicode MS" w:hAnsiTheme="minorHAnsi" w:cstheme="minorHAnsi"/>
          <w:color w:val="000000"/>
          <w:kern w:val="1"/>
          <w:sz w:val="24"/>
          <w:szCs w:val="24"/>
          <w:lang w:eastAsia="ar-SA"/>
        </w:rPr>
      </w:pPr>
      <w:proofErr w:type="gramStart"/>
      <w:r w:rsidRPr="0068063D">
        <w:rPr>
          <w:rFonts w:asciiTheme="minorHAnsi" w:eastAsia="Arial Unicode MS" w:hAnsiTheme="minorHAnsi" w:cstheme="minorHAnsi"/>
          <w:color w:val="000000"/>
          <w:kern w:val="1"/>
          <w:sz w:val="24"/>
          <w:szCs w:val="24"/>
          <w:lang w:eastAsia="ar-SA"/>
        </w:rPr>
        <w:t>prendere</w:t>
      </w:r>
      <w:proofErr w:type="gramEnd"/>
      <w:r w:rsidRPr="0068063D">
        <w:rPr>
          <w:rFonts w:asciiTheme="minorHAnsi" w:eastAsia="Arial Unicode MS" w:hAnsiTheme="minorHAnsi" w:cstheme="minorHAnsi"/>
          <w:color w:val="000000"/>
          <w:kern w:val="1"/>
          <w:sz w:val="24"/>
          <w:szCs w:val="24"/>
          <w:lang w:eastAsia="ar-SA"/>
        </w:rPr>
        <w:t xml:space="preserve"> coscienza di cosa si conosce o come si vive l’argomento che si affronta.</w:t>
      </w:r>
    </w:p>
    <w:p w14:paraId="1F87A3C2" w14:textId="0F88D192" w:rsidR="005502FF" w:rsidRPr="0068063D" w:rsidRDefault="005502FF" w:rsidP="0068063D">
      <w:pPr>
        <w:autoSpaceDE w:val="0"/>
        <w:spacing w:after="0" w:line="276" w:lineRule="auto"/>
        <w:jc w:val="both"/>
        <w:rPr>
          <w:rFonts w:asciiTheme="minorHAnsi" w:eastAsia="Times New Roman" w:hAnsiTheme="minorHAnsi" w:cstheme="minorHAnsi"/>
          <w:i/>
          <w:color w:val="000000"/>
          <w:sz w:val="24"/>
          <w:szCs w:val="24"/>
        </w:rPr>
      </w:pPr>
      <w:r w:rsidRPr="0068063D">
        <w:rPr>
          <w:rFonts w:asciiTheme="minorHAnsi" w:eastAsia="Times New Roman" w:hAnsiTheme="minorHAnsi" w:cstheme="minorHAnsi"/>
          <w:i/>
          <w:color w:val="000000"/>
          <w:sz w:val="24"/>
          <w:szCs w:val="24"/>
        </w:rPr>
        <w:t>Scegliere modalità adeguate rispetto l’obiettivo e il messaggio e rispetto alla tipologia di partecipanti. (</w:t>
      </w:r>
      <w:proofErr w:type="gramStart"/>
      <w:r w:rsidRPr="0068063D">
        <w:rPr>
          <w:rFonts w:asciiTheme="minorHAnsi" w:eastAsia="Times New Roman" w:hAnsiTheme="minorHAnsi" w:cstheme="minorHAnsi"/>
          <w:i/>
          <w:color w:val="000000"/>
          <w:sz w:val="24"/>
          <w:szCs w:val="24"/>
        </w:rPr>
        <w:t>gioco</w:t>
      </w:r>
      <w:proofErr w:type="gramEnd"/>
      <w:r w:rsidRPr="0068063D">
        <w:rPr>
          <w:rFonts w:asciiTheme="minorHAnsi" w:eastAsia="Times New Roman" w:hAnsiTheme="minorHAnsi" w:cstheme="minorHAnsi"/>
          <w:i/>
          <w:color w:val="000000"/>
          <w:sz w:val="24"/>
          <w:szCs w:val="24"/>
        </w:rPr>
        <w:t>, scelta di oggetto simbolico per facilitare la condivisione, condivisione a coppie/isole o con tutto il gruppo…)</w:t>
      </w:r>
    </w:p>
    <w:p w14:paraId="0EDC9693" w14:textId="77777777" w:rsidR="005502FF" w:rsidRDefault="005502FF" w:rsidP="0068063D">
      <w:pPr>
        <w:autoSpaceDE w:val="0"/>
        <w:spacing w:after="0" w:line="276" w:lineRule="auto"/>
        <w:jc w:val="both"/>
        <w:rPr>
          <w:rFonts w:asciiTheme="minorHAnsi" w:eastAsia="Times New Roman" w:hAnsiTheme="minorHAnsi" w:cstheme="minorHAnsi"/>
          <w:i/>
          <w:color w:val="000000"/>
          <w:sz w:val="24"/>
          <w:szCs w:val="24"/>
        </w:rPr>
      </w:pPr>
    </w:p>
    <w:p w14:paraId="40FD720D" w14:textId="77777777" w:rsidR="00523A14" w:rsidRPr="0068063D" w:rsidRDefault="00523A14" w:rsidP="0068063D">
      <w:pPr>
        <w:autoSpaceDE w:val="0"/>
        <w:spacing w:after="0" w:line="276" w:lineRule="auto"/>
        <w:jc w:val="both"/>
        <w:rPr>
          <w:rFonts w:asciiTheme="minorHAnsi" w:eastAsia="Times New Roman" w:hAnsiTheme="minorHAnsi" w:cstheme="minorHAnsi"/>
          <w:i/>
          <w:color w:val="000000"/>
          <w:sz w:val="24"/>
          <w:szCs w:val="24"/>
        </w:rPr>
      </w:pPr>
    </w:p>
    <w:p w14:paraId="31A218C0" w14:textId="2ADC892A" w:rsidR="005502FF" w:rsidRPr="0068063D" w:rsidRDefault="009C49C9" w:rsidP="0068063D">
      <w:pPr>
        <w:autoSpaceDE w:val="0"/>
        <w:spacing w:after="0" w:line="276" w:lineRule="auto"/>
        <w:jc w:val="both"/>
        <w:rPr>
          <w:rFonts w:asciiTheme="minorHAnsi" w:eastAsia="Times New Roman" w:hAnsiTheme="minorHAnsi" w:cstheme="minorHAnsi"/>
          <w:i/>
          <w:color w:val="000000"/>
          <w:sz w:val="24"/>
          <w:szCs w:val="24"/>
        </w:rPr>
      </w:pPr>
      <w:r>
        <w:rPr>
          <w:rFonts w:asciiTheme="minorHAnsi" w:eastAsia="Arial Unicode MS" w:hAnsiTheme="minorHAnsi" w:cstheme="minorHAnsi"/>
          <w:b/>
          <w:color w:val="0070C0"/>
          <w:kern w:val="1"/>
          <w:sz w:val="24"/>
          <w:szCs w:val="24"/>
          <w:lang w:eastAsia="ar-SA"/>
        </w:rPr>
        <w:t>Per a</w:t>
      </w:r>
      <w:r w:rsidR="005502FF" w:rsidRPr="0068063D">
        <w:rPr>
          <w:rFonts w:asciiTheme="minorHAnsi" w:eastAsia="Arial Unicode MS" w:hAnsiTheme="minorHAnsi" w:cstheme="minorHAnsi"/>
          <w:b/>
          <w:color w:val="0070C0"/>
          <w:kern w:val="1"/>
          <w:sz w:val="24"/>
          <w:szCs w:val="24"/>
          <w:lang w:eastAsia="ar-SA"/>
        </w:rPr>
        <w:t>pprofondi</w:t>
      </w:r>
      <w:r>
        <w:rPr>
          <w:rFonts w:asciiTheme="minorHAnsi" w:eastAsia="Arial Unicode MS" w:hAnsiTheme="minorHAnsi" w:cstheme="minorHAnsi"/>
          <w:b/>
          <w:color w:val="0070C0"/>
          <w:kern w:val="1"/>
          <w:sz w:val="24"/>
          <w:szCs w:val="24"/>
          <w:lang w:eastAsia="ar-SA"/>
        </w:rPr>
        <w:t>re</w:t>
      </w:r>
      <w:r w:rsidR="005502FF" w:rsidRPr="0068063D">
        <w:rPr>
          <w:rFonts w:asciiTheme="minorHAnsi" w:eastAsia="Arial Unicode MS" w:hAnsiTheme="minorHAnsi" w:cstheme="minorHAnsi"/>
          <w:b/>
          <w:color w:val="0070C0"/>
          <w:kern w:val="1"/>
          <w:sz w:val="24"/>
          <w:szCs w:val="24"/>
          <w:lang w:eastAsia="ar-SA"/>
        </w:rPr>
        <w:t>:</w:t>
      </w:r>
    </w:p>
    <w:p w14:paraId="329C5E55" w14:textId="5D46EDAB" w:rsidR="005502FF" w:rsidRPr="00540F37" w:rsidRDefault="005502FF" w:rsidP="0068063D">
      <w:pPr>
        <w:widowControl w:val="0"/>
        <w:suppressAutoHyphens/>
        <w:autoSpaceDE w:val="0"/>
        <w:spacing w:after="0" w:line="276" w:lineRule="auto"/>
        <w:jc w:val="both"/>
        <w:rPr>
          <w:rFonts w:asciiTheme="minorHAnsi" w:eastAsia="Arial Unicode MS" w:hAnsiTheme="minorHAnsi" w:cstheme="minorHAnsi"/>
          <w:kern w:val="1"/>
          <w:sz w:val="24"/>
          <w:szCs w:val="24"/>
          <w:lang w:eastAsia="ar-SA"/>
        </w:rPr>
      </w:pPr>
      <w:r w:rsidRPr="00540F37">
        <w:rPr>
          <w:rFonts w:asciiTheme="minorHAnsi" w:eastAsia="Arial Unicode MS" w:hAnsiTheme="minorHAnsi" w:cstheme="minorHAnsi"/>
          <w:bCs/>
          <w:kern w:val="1"/>
          <w:sz w:val="24"/>
          <w:szCs w:val="24"/>
          <w:lang w:eastAsia="ar-SA"/>
        </w:rPr>
        <w:t>Presentare il messaggio</w:t>
      </w:r>
    </w:p>
    <w:p w14:paraId="33DBC1E4" w14:textId="40C5152F" w:rsidR="005502FF" w:rsidRPr="00540F37" w:rsidRDefault="005502FF" w:rsidP="0068063D">
      <w:pPr>
        <w:widowControl w:val="0"/>
        <w:numPr>
          <w:ilvl w:val="0"/>
          <w:numId w:val="22"/>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540F37">
        <w:rPr>
          <w:rFonts w:asciiTheme="minorHAnsi" w:eastAsia="Arial Unicode MS" w:hAnsiTheme="minorHAnsi" w:cstheme="minorHAnsi"/>
          <w:kern w:val="1"/>
          <w:sz w:val="24"/>
          <w:szCs w:val="24"/>
          <w:lang w:eastAsia="ar-SA"/>
        </w:rPr>
        <w:t>al</w:t>
      </w:r>
      <w:proofErr w:type="gramEnd"/>
      <w:r w:rsidRPr="00540F37">
        <w:rPr>
          <w:rFonts w:asciiTheme="minorHAnsi" w:eastAsia="Arial Unicode MS" w:hAnsiTheme="minorHAnsi" w:cstheme="minorHAnsi"/>
          <w:kern w:val="1"/>
          <w:sz w:val="24"/>
          <w:szCs w:val="24"/>
          <w:lang w:eastAsia="ar-SA"/>
        </w:rPr>
        <w:t xml:space="preserve"> c</w:t>
      </w:r>
      <w:r w:rsidR="00540F37" w:rsidRPr="00540F37">
        <w:rPr>
          <w:rFonts w:asciiTheme="minorHAnsi" w:eastAsia="Arial Unicode MS" w:hAnsiTheme="minorHAnsi" w:cstheme="minorHAnsi"/>
          <w:kern w:val="1"/>
          <w:sz w:val="24"/>
          <w:szCs w:val="24"/>
          <w:lang w:eastAsia="ar-SA"/>
        </w:rPr>
        <w:t xml:space="preserve">entro </w:t>
      </w:r>
      <w:r w:rsidR="00540F37">
        <w:rPr>
          <w:rFonts w:asciiTheme="minorHAnsi" w:eastAsia="Arial Unicode MS" w:hAnsiTheme="minorHAnsi" w:cstheme="minorHAnsi"/>
          <w:kern w:val="1"/>
          <w:sz w:val="24"/>
          <w:szCs w:val="24"/>
          <w:lang w:eastAsia="ar-SA"/>
        </w:rPr>
        <w:t>c’è</w:t>
      </w:r>
      <w:r w:rsidR="00540F37" w:rsidRPr="00540F37">
        <w:rPr>
          <w:rFonts w:asciiTheme="minorHAnsi" w:eastAsia="Arial Unicode MS" w:hAnsiTheme="minorHAnsi" w:cstheme="minorHAnsi"/>
          <w:kern w:val="1"/>
          <w:sz w:val="24"/>
          <w:szCs w:val="24"/>
          <w:lang w:eastAsia="ar-SA"/>
        </w:rPr>
        <w:t xml:space="preserve"> Gesù e la sua persona</w:t>
      </w:r>
    </w:p>
    <w:p w14:paraId="10AA0798" w14:textId="77777777" w:rsidR="005502FF" w:rsidRPr="0068063D" w:rsidRDefault="005502FF" w:rsidP="0068063D">
      <w:pPr>
        <w:widowControl w:val="0"/>
        <w:numPr>
          <w:ilvl w:val="0"/>
          <w:numId w:val="22"/>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essenzialità</w:t>
      </w:r>
      <w:proofErr w:type="gramEnd"/>
      <w:r w:rsidRPr="0068063D">
        <w:rPr>
          <w:rFonts w:asciiTheme="minorHAnsi" w:eastAsia="Arial Unicode MS" w:hAnsiTheme="minorHAnsi" w:cstheme="minorHAnsi"/>
          <w:kern w:val="1"/>
          <w:sz w:val="24"/>
          <w:szCs w:val="24"/>
          <w:lang w:eastAsia="ar-SA"/>
        </w:rPr>
        <w:t xml:space="preserve"> e sinteticità perché il messaggio sia incisivo </w:t>
      </w:r>
    </w:p>
    <w:p w14:paraId="65F21BCC" w14:textId="77777777" w:rsidR="005502FF" w:rsidRPr="0068063D" w:rsidRDefault="005502FF" w:rsidP="0068063D">
      <w:pPr>
        <w:widowControl w:val="0"/>
        <w:numPr>
          <w:ilvl w:val="0"/>
          <w:numId w:val="22"/>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sia</w:t>
      </w:r>
      <w:proofErr w:type="gramEnd"/>
      <w:r w:rsidRPr="0068063D">
        <w:rPr>
          <w:rFonts w:asciiTheme="minorHAnsi" w:eastAsia="Arial Unicode MS" w:hAnsiTheme="minorHAnsi" w:cstheme="minorHAnsi"/>
          <w:kern w:val="1"/>
          <w:sz w:val="24"/>
          <w:szCs w:val="24"/>
          <w:lang w:eastAsia="ar-SA"/>
        </w:rPr>
        <w:t xml:space="preserve"> un messaggio che ha già toccato la nostra vita </w:t>
      </w:r>
    </w:p>
    <w:p w14:paraId="14214930" w14:textId="77777777" w:rsidR="005502FF" w:rsidRPr="0068063D" w:rsidRDefault="005502FF" w:rsidP="0068063D">
      <w:pPr>
        <w:widowControl w:val="0"/>
        <w:numPr>
          <w:ilvl w:val="0"/>
          <w:numId w:val="22"/>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la</w:t>
      </w:r>
      <w:proofErr w:type="gramEnd"/>
      <w:r w:rsidRPr="0068063D">
        <w:rPr>
          <w:rFonts w:asciiTheme="minorHAnsi" w:eastAsia="Arial Unicode MS" w:hAnsiTheme="minorHAnsi" w:cstheme="minorHAnsi"/>
          <w:kern w:val="1"/>
          <w:sz w:val="24"/>
          <w:szCs w:val="24"/>
          <w:lang w:eastAsia="ar-SA"/>
        </w:rPr>
        <w:t xml:space="preserve"> modalità scelta per presentarlo sia adeguata ai soggetti e in sintonia con il primo momento (narrazione, racconto, lettura, relazione…)</w:t>
      </w:r>
    </w:p>
    <w:p w14:paraId="5C017560" w14:textId="77777777" w:rsidR="005502FF" w:rsidRDefault="005502FF" w:rsidP="0068063D">
      <w:pPr>
        <w:widowControl w:val="0"/>
        <w:tabs>
          <w:tab w:val="left" w:pos="720"/>
        </w:tabs>
        <w:suppressAutoHyphens/>
        <w:autoSpaceDE w:val="0"/>
        <w:spacing w:after="0" w:line="276" w:lineRule="auto"/>
        <w:ind w:left="360"/>
        <w:jc w:val="both"/>
        <w:rPr>
          <w:rFonts w:asciiTheme="minorHAnsi" w:eastAsia="Arial Unicode MS" w:hAnsiTheme="minorHAnsi" w:cstheme="minorHAnsi"/>
          <w:kern w:val="1"/>
          <w:sz w:val="24"/>
          <w:szCs w:val="24"/>
          <w:lang w:eastAsia="ar-SA"/>
        </w:rPr>
      </w:pPr>
    </w:p>
    <w:p w14:paraId="560D3091" w14:textId="77777777" w:rsidR="00523A14" w:rsidRPr="0068063D" w:rsidRDefault="00523A14" w:rsidP="0068063D">
      <w:pPr>
        <w:widowControl w:val="0"/>
        <w:tabs>
          <w:tab w:val="left" w:pos="720"/>
        </w:tabs>
        <w:suppressAutoHyphens/>
        <w:autoSpaceDE w:val="0"/>
        <w:spacing w:after="0" w:line="276" w:lineRule="auto"/>
        <w:ind w:left="360"/>
        <w:jc w:val="both"/>
        <w:rPr>
          <w:rFonts w:asciiTheme="minorHAnsi" w:eastAsia="Arial Unicode MS" w:hAnsiTheme="minorHAnsi" w:cstheme="minorHAnsi"/>
          <w:kern w:val="1"/>
          <w:sz w:val="24"/>
          <w:szCs w:val="24"/>
          <w:lang w:eastAsia="ar-SA"/>
        </w:rPr>
      </w:pPr>
    </w:p>
    <w:p w14:paraId="3F00D3E5" w14:textId="1F344DE8" w:rsidR="005502FF" w:rsidRPr="00540F37" w:rsidRDefault="009C49C9" w:rsidP="0068063D">
      <w:pPr>
        <w:widowControl w:val="0"/>
        <w:tabs>
          <w:tab w:val="left" w:pos="720"/>
        </w:tabs>
        <w:suppressAutoHyphens/>
        <w:autoSpaceDE w:val="0"/>
        <w:spacing w:after="0" w:line="276" w:lineRule="auto"/>
        <w:jc w:val="both"/>
        <w:rPr>
          <w:rFonts w:asciiTheme="minorHAnsi" w:eastAsia="Arial Unicode MS" w:hAnsiTheme="minorHAnsi" w:cstheme="minorHAnsi"/>
          <w:b/>
          <w:color w:val="C45911" w:themeColor="accent2" w:themeShade="BF"/>
          <w:kern w:val="1"/>
          <w:sz w:val="24"/>
          <w:szCs w:val="24"/>
          <w:lang w:eastAsia="ar-SA"/>
        </w:rPr>
      </w:pPr>
      <w:r>
        <w:rPr>
          <w:rFonts w:asciiTheme="minorHAnsi" w:eastAsia="Arial Unicode MS" w:hAnsiTheme="minorHAnsi" w:cstheme="minorHAnsi"/>
          <w:b/>
          <w:color w:val="C45911" w:themeColor="accent2" w:themeShade="BF"/>
          <w:kern w:val="1"/>
          <w:sz w:val="24"/>
          <w:szCs w:val="24"/>
          <w:lang w:eastAsia="ar-SA"/>
        </w:rPr>
        <w:t>Per riappropriarsi</w:t>
      </w:r>
      <w:r w:rsidR="005502FF" w:rsidRPr="00540F37">
        <w:rPr>
          <w:rFonts w:asciiTheme="minorHAnsi" w:eastAsia="Arial Unicode MS" w:hAnsiTheme="minorHAnsi" w:cstheme="minorHAnsi"/>
          <w:b/>
          <w:color w:val="C45911" w:themeColor="accent2" w:themeShade="BF"/>
          <w:kern w:val="1"/>
          <w:sz w:val="24"/>
          <w:szCs w:val="24"/>
          <w:lang w:eastAsia="ar-SA"/>
        </w:rPr>
        <w:t>:</w:t>
      </w:r>
    </w:p>
    <w:p w14:paraId="1DCDC0E0" w14:textId="77777777" w:rsidR="005502FF" w:rsidRPr="00540F37" w:rsidRDefault="005502FF" w:rsidP="00540F37">
      <w:pPr>
        <w:widowControl w:val="0"/>
        <w:tabs>
          <w:tab w:val="left" w:pos="720"/>
        </w:tabs>
        <w:suppressAutoHyphens/>
        <w:autoSpaceDE w:val="0"/>
        <w:spacing w:after="0" w:line="276" w:lineRule="auto"/>
        <w:jc w:val="both"/>
        <w:rPr>
          <w:rFonts w:asciiTheme="minorHAnsi" w:eastAsia="Times New Roman" w:hAnsiTheme="minorHAnsi" w:cstheme="minorHAnsi"/>
          <w:sz w:val="24"/>
          <w:szCs w:val="24"/>
        </w:rPr>
      </w:pPr>
      <w:r w:rsidRPr="00540F37">
        <w:rPr>
          <w:rFonts w:asciiTheme="minorHAnsi" w:eastAsia="Times New Roman" w:hAnsiTheme="minorHAnsi" w:cstheme="minorHAnsi"/>
          <w:sz w:val="24"/>
          <w:szCs w:val="24"/>
        </w:rPr>
        <w:t>Dare la possibilità di interiorizzare il messaggio per riportarlo nella concretezza della propria vita.</w:t>
      </w:r>
    </w:p>
    <w:p w14:paraId="796D0C31" w14:textId="7B96629F" w:rsidR="005502FF" w:rsidRPr="00540F37" w:rsidRDefault="005502FF" w:rsidP="00540F37">
      <w:pPr>
        <w:widowControl w:val="0"/>
        <w:tabs>
          <w:tab w:val="left" w:pos="720"/>
        </w:tabs>
        <w:suppressAutoHyphens/>
        <w:autoSpaceDE w:val="0"/>
        <w:spacing w:after="0" w:line="276" w:lineRule="auto"/>
        <w:jc w:val="both"/>
        <w:rPr>
          <w:rFonts w:asciiTheme="minorHAnsi" w:eastAsia="Times New Roman" w:hAnsiTheme="minorHAnsi" w:cstheme="minorHAnsi"/>
          <w:sz w:val="24"/>
          <w:szCs w:val="24"/>
        </w:rPr>
      </w:pPr>
      <w:r w:rsidRPr="00540F37">
        <w:rPr>
          <w:rFonts w:asciiTheme="minorHAnsi" w:eastAsia="Times New Roman" w:hAnsiTheme="minorHAnsi" w:cstheme="minorHAnsi"/>
          <w:sz w:val="24"/>
          <w:szCs w:val="24"/>
        </w:rPr>
        <w:t>Prendere coscienza del cambiamento che, quanto annunciato, crea nel proprio modo di pensare, sentire</w:t>
      </w:r>
      <w:r w:rsidR="00540F37">
        <w:rPr>
          <w:rFonts w:asciiTheme="minorHAnsi" w:eastAsia="Times New Roman" w:hAnsiTheme="minorHAnsi" w:cstheme="minorHAnsi"/>
          <w:sz w:val="24"/>
          <w:szCs w:val="24"/>
        </w:rPr>
        <w:t xml:space="preserve"> e vivere nel proprio quotidiano.</w:t>
      </w:r>
    </w:p>
    <w:p w14:paraId="6779A431" w14:textId="41171992" w:rsidR="005502FF" w:rsidRPr="0068063D" w:rsidRDefault="005502FF" w:rsidP="0068063D">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utilizzare</w:t>
      </w:r>
      <w:proofErr w:type="gramEnd"/>
      <w:r w:rsidRPr="0068063D">
        <w:rPr>
          <w:rFonts w:asciiTheme="minorHAnsi" w:eastAsia="Arial Unicode MS" w:hAnsiTheme="minorHAnsi" w:cstheme="minorHAnsi"/>
          <w:kern w:val="1"/>
          <w:sz w:val="24"/>
          <w:szCs w:val="24"/>
          <w:lang w:eastAsia="ar-SA"/>
        </w:rPr>
        <w:t xml:space="preserve"> tecniche che favoriscono l’espressione dei sentimenti e della vita </w:t>
      </w:r>
    </w:p>
    <w:p w14:paraId="5BFD57BA" w14:textId="5749C8A2" w:rsidR="005502FF" w:rsidRPr="00540F37" w:rsidRDefault="005502FF" w:rsidP="0068063D">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540F37">
        <w:rPr>
          <w:rFonts w:asciiTheme="minorHAnsi" w:eastAsia="Arial Unicode MS" w:hAnsiTheme="minorHAnsi" w:cstheme="minorHAnsi"/>
          <w:kern w:val="1"/>
          <w:sz w:val="24"/>
          <w:szCs w:val="24"/>
          <w:lang w:eastAsia="ar-SA"/>
        </w:rPr>
        <w:t>usare</w:t>
      </w:r>
      <w:proofErr w:type="gramEnd"/>
      <w:r w:rsidRPr="00540F37">
        <w:rPr>
          <w:rFonts w:asciiTheme="minorHAnsi" w:eastAsia="Arial Unicode MS" w:hAnsiTheme="minorHAnsi" w:cstheme="minorHAnsi"/>
          <w:kern w:val="1"/>
          <w:sz w:val="24"/>
          <w:szCs w:val="24"/>
          <w:lang w:eastAsia="ar-SA"/>
        </w:rPr>
        <w:t xml:space="preserve"> dinamiche che fanno esprimere ciò che è stato detto e vissuto</w:t>
      </w:r>
      <w:r w:rsidR="00540F37" w:rsidRPr="00540F37">
        <w:rPr>
          <w:rFonts w:asciiTheme="minorHAnsi" w:eastAsia="Arial Unicode MS" w:hAnsiTheme="minorHAnsi" w:cstheme="minorHAnsi"/>
          <w:kern w:val="1"/>
          <w:sz w:val="24"/>
          <w:szCs w:val="24"/>
          <w:lang w:eastAsia="ar-SA"/>
        </w:rPr>
        <w:t xml:space="preserve"> </w:t>
      </w:r>
      <w:r w:rsidRPr="00540F37">
        <w:rPr>
          <w:rFonts w:asciiTheme="minorHAnsi" w:eastAsia="Arial Unicode MS" w:hAnsiTheme="minorHAnsi" w:cstheme="minorHAnsi"/>
          <w:kern w:val="1"/>
          <w:sz w:val="24"/>
          <w:szCs w:val="24"/>
          <w:lang w:eastAsia="ar-SA"/>
        </w:rPr>
        <w:t>(es</w:t>
      </w:r>
      <w:r w:rsidR="00540F37">
        <w:rPr>
          <w:rFonts w:asciiTheme="minorHAnsi" w:eastAsia="Arial Unicode MS" w:hAnsiTheme="minorHAnsi" w:cstheme="minorHAnsi"/>
          <w:kern w:val="1"/>
          <w:sz w:val="24"/>
          <w:szCs w:val="24"/>
          <w:lang w:eastAsia="ar-SA"/>
        </w:rPr>
        <w:t>.</w:t>
      </w:r>
      <w:r w:rsidRPr="00540F37">
        <w:rPr>
          <w:rFonts w:asciiTheme="minorHAnsi" w:eastAsia="Arial Unicode MS" w:hAnsiTheme="minorHAnsi" w:cstheme="minorHAnsi"/>
          <w:kern w:val="1"/>
          <w:sz w:val="24"/>
          <w:szCs w:val="24"/>
          <w:lang w:eastAsia="ar-SA"/>
        </w:rPr>
        <w:t xml:space="preserve"> disegno o mimo per i bambini)</w:t>
      </w:r>
    </w:p>
    <w:p w14:paraId="211B6CD7" w14:textId="77777777" w:rsidR="005502FF" w:rsidRPr="0068063D" w:rsidRDefault="005502FF" w:rsidP="0068063D">
      <w:pPr>
        <w:tabs>
          <w:tab w:val="left" w:pos="720"/>
        </w:tabs>
        <w:autoSpaceDE w:val="0"/>
        <w:spacing w:after="0" w:line="276" w:lineRule="auto"/>
        <w:jc w:val="both"/>
        <w:rPr>
          <w:rFonts w:asciiTheme="minorHAnsi" w:eastAsia="Times New Roman" w:hAnsiTheme="minorHAnsi" w:cstheme="minorHAnsi"/>
          <w:sz w:val="24"/>
          <w:szCs w:val="24"/>
        </w:rPr>
      </w:pPr>
    </w:p>
    <w:p w14:paraId="342B27A8" w14:textId="77777777" w:rsidR="005502FF" w:rsidRPr="0068063D" w:rsidRDefault="005502FF" w:rsidP="0068063D">
      <w:pPr>
        <w:tabs>
          <w:tab w:val="left" w:pos="720"/>
        </w:tabs>
        <w:autoSpaceDE w:val="0"/>
        <w:spacing w:after="0" w:line="276" w:lineRule="auto"/>
        <w:jc w:val="both"/>
        <w:rPr>
          <w:rFonts w:asciiTheme="minorHAnsi" w:eastAsia="Times New Roman" w:hAnsiTheme="minorHAnsi" w:cstheme="minorHAnsi"/>
          <w:sz w:val="24"/>
          <w:szCs w:val="24"/>
        </w:rPr>
      </w:pPr>
    </w:p>
    <w:p w14:paraId="769D30AB" w14:textId="452B8B84" w:rsidR="005502FF" w:rsidRPr="0068063D" w:rsidRDefault="00540F37" w:rsidP="0068063D">
      <w:pPr>
        <w:spacing w:after="0" w:line="276" w:lineRule="auto"/>
        <w:rPr>
          <w:rFonts w:asciiTheme="minorHAnsi" w:eastAsia="Times New Roman" w:hAnsiTheme="minorHAnsi" w:cstheme="minorHAnsi"/>
          <w:b/>
          <w:color w:val="7030A0"/>
          <w:sz w:val="24"/>
          <w:szCs w:val="24"/>
        </w:rPr>
      </w:pPr>
      <w:r>
        <w:rPr>
          <w:rFonts w:asciiTheme="minorHAnsi" w:eastAsia="Times New Roman" w:hAnsiTheme="minorHAnsi" w:cstheme="minorHAnsi"/>
          <w:b/>
          <w:color w:val="7030A0"/>
          <w:sz w:val="24"/>
          <w:szCs w:val="24"/>
        </w:rPr>
        <w:t>Conclusione - Preghiera</w:t>
      </w:r>
    </w:p>
    <w:p w14:paraId="310CB9DD" w14:textId="6DB6644A" w:rsidR="005502FF" w:rsidRPr="00540F37" w:rsidRDefault="00540F37" w:rsidP="0068063D">
      <w:pPr>
        <w:spacing w:after="0" w:line="276"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Può essere un </w:t>
      </w:r>
      <w:r w:rsidR="005502FF" w:rsidRPr="00540F37">
        <w:rPr>
          <w:rFonts w:asciiTheme="minorHAnsi" w:eastAsia="Times New Roman" w:hAnsiTheme="minorHAnsi" w:cstheme="minorHAnsi"/>
          <w:sz w:val="24"/>
          <w:szCs w:val="24"/>
        </w:rPr>
        <w:t xml:space="preserve">momento celebrativo </w:t>
      </w:r>
      <w:r>
        <w:rPr>
          <w:rFonts w:asciiTheme="minorHAnsi" w:eastAsia="Times New Roman" w:hAnsiTheme="minorHAnsi" w:cstheme="minorHAnsi"/>
          <w:sz w:val="24"/>
          <w:szCs w:val="24"/>
        </w:rPr>
        <w:t xml:space="preserve">o la recita di una preghiera, un salmo, la condivisione di silenzio e preghiere spontanee. </w:t>
      </w:r>
      <w:r w:rsidR="005502FF" w:rsidRPr="00540F37">
        <w:rPr>
          <w:rFonts w:asciiTheme="minorHAnsi" w:eastAsia="Times New Roman" w:hAnsiTheme="minorHAnsi" w:cstheme="minorHAnsi"/>
          <w:sz w:val="24"/>
          <w:szCs w:val="24"/>
        </w:rPr>
        <w:t xml:space="preserve">Dare la possibilità di esprimere con un simbolo o un'invocazione a ciò che </w:t>
      </w:r>
      <w:r>
        <w:rPr>
          <w:rFonts w:asciiTheme="minorHAnsi" w:eastAsia="Times New Roman" w:hAnsiTheme="minorHAnsi" w:cstheme="minorHAnsi"/>
          <w:sz w:val="24"/>
          <w:szCs w:val="24"/>
        </w:rPr>
        <w:t>si è vissuto durante l’incontro:</w:t>
      </w:r>
    </w:p>
    <w:p w14:paraId="50432974" w14:textId="77777777" w:rsidR="005502FF" w:rsidRPr="0068063D" w:rsidRDefault="005502FF" w:rsidP="00540F37">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raccogliere</w:t>
      </w:r>
      <w:proofErr w:type="gramEnd"/>
      <w:r w:rsidRPr="0068063D">
        <w:rPr>
          <w:rFonts w:asciiTheme="minorHAnsi" w:eastAsia="Arial Unicode MS" w:hAnsiTheme="minorHAnsi" w:cstheme="minorHAnsi"/>
          <w:kern w:val="1"/>
          <w:sz w:val="24"/>
          <w:szCs w:val="24"/>
          <w:lang w:eastAsia="ar-SA"/>
        </w:rPr>
        <w:t xml:space="preserve"> tutte gli elementi che diventano simbolo </w:t>
      </w:r>
    </w:p>
    <w:p w14:paraId="3B9A1CA2" w14:textId="77777777" w:rsidR="005502FF" w:rsidRPr="0068063D" w:rsidRDefault="005502FF" w:rsidP="00540F37">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dare</w:t>
      </w:r>
      <w:proofErr w:type="gramEnd"/>
      <w:r w:rsidRPr="0068063D">
        <w:rPr>
          <w:rFonts w:asciiTheme="minorHAnsi" w:eastAsia="Arial Unicode MS" w:hAnsiTheme="minorHAnsi" w:cstheme="minorHAnsi"/>
          <w:kern w:val="1"/>
          <w:sz w:val="24"/>
          <w:szCs w:val="24"/>
          <w:lang w:eastAsia="ar-SA"/>
        </w:rPr>
        <w:t xml:space="preserve"> la possibilità di invocare/lodare </w:t>
      </w:r>
    </w:p>
    <w:p w14:paraId="2249565C" w14:textId="77777777" w:rsidR="005502FF" w:rsidRPr="0068063D" w:rsidRDefault="005502FF" w:rsidP="00540F37">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utilizzare</w:t>
      </w:r>
      <w:proofErr w:type="gramEnd"/>
      <w:r w:rsidRPr="0068063D">
        <w:rPr>
          <w:rFonts w:asciiTheme="minorHAnsi" w:eastAsia="Arial Unicode MS" w:hAnsiTheme="minorHAnsi" w:cstheme="minorHAnsi"/>
          <w:kern w:val="1"/>
          <w:sz w:val="24"/>
          <w:szCs w:val="24"/>
          <w:lang w:eastAsia="ar-SA"/>
        </w:rPr>
        <w:t xml:space="preserve"> alcune espressioni del racconto o del testo biblico come preghiera </w:t>
      </w:r>
    </w:p>
    <w:p w14:paraId="7282C349" w14:textId="16979C59" w:rsidR="005502FF" w:rsidRPr="0068063D" w:rsidRDefault="005502FF" w:rsidP="00540F37">
      <w:pPr>
        <w:widowControl w:val="0"/>
        <w:numPr>
          <w:ilvl w:val="0"/>
          <w:numId w:val="23"/>
        </w:numPr>
        <w:tabs>
          <w:tab w:val="left" w:pos="720"/>
        </w:tabs>
        <w:suppressAutoHyphens/>
        <w:autoSpaceDE w:val="0"/>
        <w:spacing w:after="0" w:line="276" w:lineRule="auto"/>
        <w:jc w:val="both"/>
        <w:rPr>
          <w:rFonts w:asciiTheme="minorHAnsi" w:eastAsia="Arial Unicode MS" w:hAnsiTheme="minorHAnsi" w:cstheme="minorHAnsi"/>
          <w:kern w:val="1"/>
          <w:sz w:val="24"/>
          <w:szCs w:val="24"/>
          <w:lang w:eastAsia="ar-SA"/>
        </w:rPr>
      </w:pPr>
      <w:proofErr w:type="gramStart"/>
      <w:r w:rsidRPr="0068063D">
        <w:rPr>
          <w:rFonts w:asciiTheme="minorHAnsi" w:eastAsia="Arial Unicode MS" w:hAnsiTheme="minorHAnsi" w:cstheme="minorHAnsi"/>
          <w:kern w:val="1"/>
          <w:sz w:val="24"/>
          <w:szCs w:val="24"/>
          <w:lang w:eastAsia="ar-SA"/>
        </w:rPr>
        <w:t>la</w:t>
      </w:r>
      <w:proofErr w:type="gramEnd"/>
      <w:r w:rsidRPr="0068063D">
        <w:rPr>
          <w:rFonts w:asciiTheme="minorHAnsi" w:eastAsia="Arial Unicode MS" w:hAnsiTheme="minorHAnsi" w:cstheme="minorHAnsi"/>
          <w:kern w:val="1"/>
          <w:sz w:val="24"/>
          <w:szCs w:val="24"/>
          <w:lang w:eastAsia="ar-SA"/>
        </w:rPr>
        <w:t xml:space="preserve"> preghiera e la celebrazione sia semplice e breve </w:t>
      </w:r>
    </w:p>
    <w:p w14:paraId="5155B283" w14:textId="77777777" w:rsidR="005502FF" w:rsidRDefault="005502FF" w:rsidP="0068063D">
      <w:pPr>
        <w:widowControl w:val="0"/>
        <w:suppressAutoHyphens/>
        <w:spacing w:after="0" w:line="276" w:lineRule="auto"/>
        <w:ind w:left="720"/>
        <w:rPr>
          <w:rFonts w:asciiTheme="minorHAnsi" w:eastAsia="Arial Unicode MS" w:hAnsiTheme="minorHAnsi" w:cstheme="minorHAnsi"/>
          <w:kern w:val="1"/>
          <w:sz w:val="24"/>
          <w:szCs w:val="24"/>
          <w:lang w:eastAsia="ar-SA"/>
        </w:rPr>
      </w:pPr>
    </w:p>
    <w:p w14:paraId="530D0E54" w14:textId="77777777" w:rsidR="00523A14" w:rsidRPr="0068063D" w:rsidRDefault="00523A14" w:rsidP="0068063D">
      <w:pPr>
        <w:widowControl w:val="0"/>
        <w:suppressAutoHyphens/>
        <w:spacing w:after="0" w:line="276" w:lineRule="auto"/>
        <w:ind w:left="720"/>
        <w:rPr>
          <w:rFonts w:asciiTheme="minorHAnsi" w:eastAsia="Arial Unicode MS" w:hAnsiTheme="minorHAnsi" w:cstheme="minorHAnsi"/>
          <w:kern w:val="1"/>
          <w:sz w:val="24"/>
          <w:szCs w:val="24"/>
          <w:lang w:eastAsia="ar-SA"/>
        </w:rPr>
      </w:pPr>
    </w:p>
    <w:p w14:paraId="1D8ACCBF" w14:textId="77777777" w:rsidR="005502FF" w:rsidRPr="00523A14" w:rsidRDefault="005502FF" w:rsidP="0068063D">
      <w:pPr>
        <w:spacing w:after="0" w:line="276" w:lineRule="auto"/>
        <w:rPr>
          <w:rFonts w:asciiTheme="minorHAnsi" w:eastAsia="Times New Roman" w:hAnsiTheme="minorHAnsi" w:cstheme="minorHAnsi"/>
          <w:color w:val="990033"/>
          <w:sz w:val="24"/>
          <w:szCs w:val="24"/>
        </w:rPr>
      </w:pPr>
      <w:r w:rsidRPr="00523A14">
        <w:rPr>
          <w:rFonts w:asciiTheme="minorHAnsi" w:eastAsia="Times New Roman" w:hAnsiTheme="minorHAnsi" w:cstheme="minorHAnsi"/>
          <w:b/>
          <w:color w:val="990033"/>
          <w:sz w:val="24"/>
          <w:szCs w:val="24"/>
        </w:rPr>
        <w:lastRenderedPageBreak/>
        <w:t>Verifica</w:t>
      </w:r>
    </w:p>
    <w:p w14:paraId="70DD6D5C" w14:textId="77777777" w:rsidR="005502FF" w:rsidRPr="0068063D" w:rsidRDefault="005502FF" w:rsidP="0068063D">
      <w:pPr>
        <w:spacing w:after="0" w:line="276" w:lineRule="auto"/>
        <w:rPr>
          <w:rFonts w:asciiTheme="minorHAnsi" w:eastAsia="Times New Roman" w:hAnsiTheme="minorHAnsi" w:cstheme="minorHAnsi"/>
          <w:b/>
          <w:sz w:val="24"/>
          <w:szCs w:val="24"/>
        </w:rPr>
      </w:pPr>
      <w:r w:rsidRPr="0068063D">
        <w:rPr>
          <w:rFonts w:asciiTheme="minorHAnsi" w:eastAsia="Times New Roman" w:hAnsiTheme="minorHAnsi" w:cstheme="minorHAnsi"/>
          <w:b/>
          <w:sz w:val="24"/>
          <w:szCs w:val="24"/>
        </w:rPr>
        <w:t>Durante l'incontro:</w:t>
      </w:r>
    </w:p>
    <w:p w14:paraId="79B9688A" w14:textId="3535975A" w:rsidR="005502FF" w:rsidRDefault="00523A14" w:rsidP="00523A14">
      <w:pPr>
        <w:widowControl w:val="0"/>
        <w:numPr>
          <w:ilvl w:val="0"/>
          <w:numId w:val="24"/>
        </w:numPr>
        <w:suppressAutoHyphens/>
        <w:spacing w:after="0" w:line="276" w:lineRule="auto"/>
        <w:ind w:left="284" w:hanging="284"/>
        <w:rPr>
          <w:rFonts w:asciiTheme="minorHAnsi" w:eastAsia="Arial Unicode MS" w:hAnsiTheme="minorHAnsi" w:cstheme="minorHAnsi"/>
          <w:kern w:val="1"/>
          <w:sz w:val="24"/>
          <w:szCs w:val="24"/>
          <w:lang w:eastAsia="ar-SA"/>
        </w:rPr>
      </w:pPr>
      <w:proofErr w:type="gramStart"/>
      <w:r>
        <w:rPr>
          <w:rFonts w:asciiTheme="minorHAnsi" w:eastAsia="Arial Unicode MS" w:hAnsiTheme="minorHAnsi" w:cstheme="minorHAnsi"/>
          <w:kern w:val="1"/>
          <w:sz w:val="24"/>
          <w:szCs w:val="24"/>
          <w:lang w:eastAsia="ar-SA"/>
        </w:rPr>
        <w:t>o</w:t>
      </w:r>
      <w:r w:rsidR="005502FF" w:rsidRPr="0068063D">
        <w:rPr>
          <w:rFonts w:asciiTheme="minorHAnsi" w:eastAsia="Arial Unicode MS" w:hAnsiTheme="minorHAnsi" w:cstheme="minorHAnsi"/>
          <w:kern w:val="1"/>
          <w:sz w:val="24"/>
          <w:szCs w:val="24"/>
          <w:lang w:eastAsia="ar-SA"/>
        </w:rPr>
        <w:t>sservazione</w:t>
      </w:r>
      <w:proofErr w:type="gramEnd"/>
      <w:r w:rsidR="005502FF" w:rsidRPr="0068063D">
        <w:rPr>
          <w:rFonts w:asciiTheme="minorHAnsi" w:eastAsia="Arial Unicode MS" w:hAnsiTheme="minorHAnsi" w:cstheme="minorHAnsi"/>
          <w:kern w:val="1"/>
          <w:sz w:val="24"/>
          <w:szCs w:val="24"/>
          <w:lang w:eastAsia="ar-SA"/>
        </w:rPr>
        <w:t xml:space="preserve"> diretta e dinamiche di interazione</w:t>
      </w:r>
    </w:p>
    <w:p w14:paraId="63FC3594" w14:textId="77777777" w:rsidR="00523A14" w:rsidRPr="00523A14" w:rsidRDefault="00523A14" w:rsidP="00523A14">
      <w:pPr>
        <w:widowControl w:val="0"/>
        <w:suppressAutoHyphens/>
        <w:spacing w:after="0" w:line="276" w:lineRule="auto"/>
        <w:ind w:left="284"/>
        <w:rPr>
          <w:rFonts w:asciiTheme="minorHAnsi" w:eastAsia="Arial Unicode MS" w:hAnsiTheme="minorHAnsi" w:cstheme="minorHAnsi"/>
          <w:kern w:val="1"/>
          <w:sz w:val="10"/>
          <w:szCs w:val="10"/>
          <w:lang w:eastAsia="ar-SA"/>
        </w:rPr>
      </w:pPr>
    </w:p>
    <w:p w14:paraId="58EC7BBB" w14:textId="6C7AEC89" w:rsidR="005502FF" w:rsidRPr="0068063D" w:rsidRDefault="005502FF" w:rsidP="0068063D">
      <w:pPr>
        <w:spacing w:after="0" w:line="276" w:lineRule="auto"/>
        <w:rPr>
          <w:rFonts w:asciiTheme="minorHAnsi" w:eastAsia="Times New Roman" w:hAnsiTheme="minorHAnsi" w:cstheme="minorHAnsi"/>
          <w:b/>
          <w:sz w:val="24"/>
          <w:szCs w:val="24"/>
        </w:rPr>
      </w:pPr>
      <w:r w:rsidRPr="0068063D">
        <w:rPr>
          <w:rFonts w:asciiTheme="minorHAnsi" w:eastAsia="Times New Roman" w:hAnsiTheme="minorHAnsi" w:cstheme="minorHAnsi"/>
          <w:b/>
          <w:sz w:val="24"/>
          <w:szCs w:val="24"/>
        </w:rPr>
        <w:t>Al termine di ogni incontro</w:t>
      </w:r>
      <w:r w:rsidR="00523A14">
        <w:rPr>
          <w:rFonts w:asciiTheme="minorHAnsi" w:eastAsia="Times New Roman" w:hAnsiTheme="minorHAnsi" w:cstheme="minorHAnsi"/>
          <w:b/>
          <w:sz w:val="24"/>
          <w:szCs w:val="24"/>
        </w:rPr>
        <w:t>,</w:t>
      </w:r>
      <w:r w:rsidRPr="0068063D">
        <w:rPr>
          <w:rFonts w:asciiTheme="minorHAnsi" w:eastAsia="Times New Roman" w:hAnsiTheme="minorHAnsi" w:cstheme="minorHAnsi"/>
          <w:b/>
          <w:sz w:val="24"/>
          <w:szCs w:val="24"/>
        </w:rPr>
        <w:t xml:space="preserve"> provando a dare risposta ad alcune domande:</w:t>
      </w:r>
    </w:p>
    <w:p w14:paraId="035389AE" w14:textId="2E11248A" w:rsidR="005502FF" w:rsidRPr="0068063D" w:rsidRDefault="00523A14" w:rsidP="00523A14">
      <w:pPr>
        <w:widowControl w:val="0"/>
        <w:numPr>
          <w:ilvl w:val="0"/>
          <w:numId w:val="24"/>
        </w:numPr>
        <w:suppressAutoHyphens/>
        <w:spacing w:after="0" w:line="276" w:lineRule="auto"/>
        <w:ind w:left="284" w:hanging="284"/>
        <w:rPr>
          <w:rFonts w:asciiTheme="minorHAnsi" w:eastAsia="Arial Unicode MS" w:hAnsiTheme="minorHAnsi" w:cstheme="minorHAnsi"/>
          <w:kern w:val="1"/>
          <w:sz w:val="24"/>
          <w:szCs w:val="24"/>
          <w:lang w:eastAsia="ar-SA"/>
        </w:rPr>
      </w:pPr>
      <w:r>
        <w:rPr>
          <w:rFonts w:asciiTheme="minorHAnsi" w:eastAsia="Arial Unicode MS" w:hAnsiTheme="minorHAnsi" w:cstheme="minorHAnsi"/>
          <w:kern w:val="1"/>
          <w:sz w:val="24"/>
          <w:szCs w:val="24"/>
          <w:lang w:eastAsia="ar-SA"/>
        </w:rPr>
        <w:t>Abbiamo raggiunto l'obiettivo?</w:t>
      </w:r>
    </w:p>
    <w:p w14:paraId="36D59C66" w14:textId="1AB667B5" w:rsidR="005502FF" w:rsidRPr="0068063D" w:rsidRDefault="005502FF" w:rsidP="00523A14">
      <w:pPr>
        <w:widowControl w:val="0"/>
        <w:numPr>
          <w:ilvl w:val="0"/>
          <w:numId w:val="24"/>
        </w:numPr>
        <w:suppressAutoHyphens/>
        <w:spacing w:after="0" w:line="276" w:lineRule="auto"/>
        <w:ind w:left="284" w:hanging="284"/>
        <w:rPr>
          <w:rFonts w:asciiTheme="minorHAnsi" w:eastAsia="Arial Unicode MS" w:hAnsiTheme="minorHAnsi" w:cstheme="minorHAnsi"/>
          <w:kern w:val="1"/>
          <w:sz w:val="24"/>
          <w:szCs w:val="24"/>
          <w:lang w:eastAsia="ar-SA"/>
        </w:rPr>
      </w:pPr>
      <w:r w:rsidRPr="0068063D">
        <w:rPr>
          <w:rFonts w:asciiTheme="minorHAnsi" w:eastAsia="Arial Unicode MS" w:hAnsiTheme="minorHAnsi" w:cstheme="minorHAnsi"/>
          <w:kern w:val="1"/>
          <w:sz w:val="24"/>
          <w:szCs w:val="24"/>
          <w:lang w:eastAsia="ar-SA"/>
        </w:rPr>
        <w:t>Che relazi</w:t>
      </w:r>
      <w:r w:rsidR="00523A14">
        <w:rPr>
          <w:rFonts w:asciiTheme="minorHAnsi" w:eastAsia="Arial Unicode MS" w:hAnsiTheme="minorHAnsi" w:cstheme="minorHAnsi"/>
          <w:kern w:val="1"/>
          <w:sz w:val="24"/>
          <w:szCs w:val="24"/>
          <w:lang w:eastAsia="ar-SA"/>
        </w:rPr>
        <w:t>one si è instaurata nel gruppo?</w:t>
      </w:r>
    </w:p>
    <w:p w14:paraId="3BDDB3C6" w14:textId="20FA8A16" w:rsidR="005502FF" w:rsidRDefault="00523A14" w:rsidP="00523A14">
      <w:pPr>
        <w:widowControl w:val="0"/>
        <w:numPr>
          <w:ilvl w:val="0"/>
          <w:numId w:val="24"/>
        </w:numPr>
        <w:suppressAutoHyphens/>
        <w:spacing w:after="0" w:line="276" w:lineRule="auto"/>
        <w:ind w:left="284" w:hanging="284"/>
        <w:rPr>
          <w:rFonts w:asciiTheme="minorHAnsi" w:eastAsia="Arial Unicode MS" w:hAnsiTheme="minorHAnsi" w:cstheme="minorHAnsi"/>
          <w:kern w:val="1"/>
          <w:sz w:val="24"/>
          <w:szCs w:val="24"/>
          <w:lang w:eastAsia="ar-SA"/>
        </w:rPr>
      </w:pPr>
      <w:r>
        <w:rPr>
          <w:rFonts w:asciiTheme="minorHAnsi" w:eastAsia="Arial Unicode MS" w:hAnsiTheme="minorHAnsi" w:cstheme="minorHAnsi"/>
          <w:kern w:val="1"/>
          <w:sz w:val="24"/>
          <w:szCs w:val="24"/>
          <w:lang w:eastAsia="ar-SA"/>
        </w:rPr>
        <w:t>Che clima si è percepito</w:t>
      </w:r>
      <w:r w:rsidR="005502FF" w:rsidRPr="0068063D">
        <w:rPr>
          <w:rFonts w:asciiTheme="minorHAnsi" w:eastAsia="Arial Unicode MS" w:hAnsiTheme="minorHAnsi" w:cstheme="minorHAnsi"/>
          <w:kern w:val="1"/>
          <w:sz w:val="24"/>
          <w:szCs w:val="24"/>
          <w:lang w:eastAsia="ar-SA"/>
        </w:rPr>
        <w:t>?</w:t>
      </w:r>
    </w:p>
    <w:p w14:paraId="5DA05F75" w14:textId="77777777" w:rsidR="00523A14" w:rsidRPr="00523A14" w:rsidRDefault="00523A14" w:rsidP="00523A14">
      <w:pPr>
        <w:widowControl w:val="0"/>
        <w:suppressAutoHyphens/>
        <w:spacing w:after="0" w:line="276" w:lineRule="auto"/>
        <w:ind w:left="284"/>
        <w:rPr>
          <w:rFonts w:asciiTheme="minorHAnsi" w:eastAsia="Arial Unicode MS" w:hAnsiTheme="minorHAnsi" w:cstheme="minorHAnsi"/>
          <w:kern w:val="1"/>
          <w:sz w:val="10"/>
          <w:szCs w:val="10"/>
          <w:lang w:eastAsia="ar-SA"/>
        </w:rPr>
      </w:pPr>
    </w:p>
    <w:p w14:paraId="43467EAF" w14:textId="77777777" w:rsidR="005502FF" w:rsidRPr="0068063D" w:rsidRDefault="005502FF" w:rsidP="0068063D">
      <w:pPr>
        <w:spacing w:after="0" w:line="276" w:lineRule="auto"/>
        <w:rPr>
          <w:rFonts w:asciiTheme="minorHAnsi" w:eastAsia="Times New Roman" w:hAnsiTheme="minorHAnsi" w:cstheme="minorHAnsi"/>
          <w:b/>
          <w:sz w:val="24"/>
          <w:szCs w:val="24"/>
        </w:rPr>
      </w:pPr>
      <w:r w:rsidRPr="0068063D">
        <w:rPr>
          <w:rFonts w:asciiTheme="minorHAnsi" w:eastAsia="Times New Roman" w:hAnsiTheme="minorHAnsi" w:cstheme="minorHAnsi"/>
          <w:b/>
          <w:sz w:val="24"/>
          <w:szCs w:val="24"/>
        </w:rPr>
        <w:t xml:space="preserve">Al termine di un periodo: </w:t>
      </w:r>
    </w:p>
    <w:p w14:paraId="0276CB8E" w14:textId="561B0F59" w:rsidR="005502FF" w:rsidRPr="0068063D" w:rsidRDefault="00523A14" w:rsidP="00523A14">
      <w:pPr>
        <w:widowControl w:val="0"/>
        <w:numPr>
          <w:ilvl w:val="0"/>
          <w:numId w:val="24"/>
        </w:numPr>
        <w:suppressAutoHyphens/>
        <w:spacing w:after="0" w:line="276" w:lineRule="auto"/>
        <w:ind w:left="284" w:hanging="284"/>
        <w:rPr>
          <w:rFonts w:asciiTheme="minorHAnsi" w:eastAsia="Arial Unicode MS" w:hAnsiTheme="minorHAnsi" w:cstheme="minorHAnsi"/>
          <w:kern w:val="1"/>
          <w:sz w:val="24"/>
          <w:szCs w:val="24"/>
          <w:lang w:eastAsia="ar-SA"/>
        </w:rPr>
      </w:pPr>
      <w:proofErr w:type="gramStart"/>
      <w:r>
        <w:rPr>
          <w:rFonts w:asciiTheme="minorHAnsi" w:eastAsia="Arial Unicode MS" w:hAnsiTheme="minorHAnsi" w:cstheme="minorHAnsi"/>
          <w:kern w:val="1"/>
          <w:sz w:val="24"/>
          <w:szCs w:val="24"/>
          <w:lang w:eastAsia="ar-SA"/>
        </w:rPr>
        <w:t>coinvolgendo</w:t>
      </w:r>
      <w:proofErr w:type="gramEnd"/>
      <w:r w:rsidR="005502FF" w:rsidRPr="0068063D">
        <w:rPr>
          <w:rFonts w:asciiTheme="minorHAnsi" w:eastAsia="Arial Unicode MS" w:hAnsiTheme="minorHAnsi" w:cstheme="minorHAnsi"/>
          <w:kern w:val="1"/>
          <w:sz w:val="24"/>
          <w:szCs w:val="24"/>
          <w:lang w:eastAsia="ar-SA"/>
        </w:rPr>
        <w:t xml:space="preserve"> tutte le persone </w:t>
      </w:r>
      <w:r>
        <w:rPr>
          <w:rFonts w:asciiTheme="minorHAnsi" w:eastAsia="Arial Unicode MS" w:hAnsiTheme="minorHAnsi" w:cstheme="minorHAnsi"/>
          <w:kern w:val="1"/>
          <w:sz w:val="24"/>
          <w:szCs w:val="24"/>
          <w:lang w:eastAsia="ar-SA"/>
        </w:rPr>
        <w:t>che hanno proposto l’esperienza</w:t>
      </w:r>
      <w:r w:rsidR="005502FF" w:rsidRPr="0068063D">
        <w:rPr>
          <w:rFonts w:asciiTheme="minorHAnsi" w:eastAsia="Arial Unicode MS" w:hAnsiTheme="minorHAnsi" w:cstheme="minorHAnsi"/>
          <w:kern w:val="1"/>
          <w:sz w:val="24"/>
          <w:szCs w:val="24"/>
          <w:lang w:eastAsia="ar-SA"/>
        </w:rPr>
        <w:t>: catechisti e accompagnatori dei genitori</w:t>
      </w:r>
      <w:r>
        <w:rPr>
          <w:rFonts w:asciiTheme="minorHAnsi" w:eastAsia="Arial Unicode MS" w:hAnsiTheme="minorHAnsi" w:cstheme="minorHAnsi"/>
          <w:kern w:val="1"/>
          <w:sz w:val="24"/>
          <w:szCs w:val="24"/>
          <w:lang w:eastAsia="ar-SA"/>
        </w:rPr>
        <w:t>, presbitero, diacono, consacrato/a</w:t>
      </w:r>
      <w:r w:rsidR="005502FF" w:rsidRPr="0068063D">
        <w:rPr>
          <w:rFonts w:asciiTheme="minorHAnsi" w:eastAsia="Arial Unicode MS" w:hAnsiTheme="minorHAnsi" w:cstheme="minorHAnsi"/>
          <w:kern w:val="1"/>
          <w:sz w:val="24"/>
          <w:szCs w:val="24"/>
          <w:lang w:eastAsia="ar-SA"/>
        </w:rPr>
        <w:t xml:space="preserve"> ed eventuali operatori pastorali che sono stati coinvolti nelle attività.</w:t>
      </w:r>
    </w:p>
    <w:p w14:paraId="226BC11B" w14:textId="77777777" w:rsidR="005502FF" w:rsidRPr="00030692" w:rsidRDefault="005502FF" w:rsidP="0068063D">
      <w:pPr>
        <w:spacing w:after="0" w:line="276" w:lineRule="auto"/>
        <w:rPr>
          <w:rFonts w:asciiTheme="minorHAnsi" w:eastAsia="Times New Roman" w:hAnsiTheme="minorHAnsi" w:cstheme="minorHAnsi"/>
          <w:sz w:val="10"/>
          <w:szCs w:val="10"/>
        </w:rPr>
      </w:pPr>
    </w:p>
    <w:p w14:paraId="1ADBFD55" w14:textId="77777777" w:rsidR="005502FF" w:rsidRPr="00523A14" w:rsidRDefault="005502FF" w:rsidP="0068063D">
      <w:pPr>
        <w:spacing w:after="0" w:line="276" w:lineRule="auto"/>
        <w:jc w:val="center"/>
        <w:rPr>
          <w:rFonts w:asciiTheme="minorHAnsi" w:eastAsia="Times New Roman" w:hAnsiTheme="minorHAnsi" w:cstheme="minorHAnsi"/>
          <w:b/>
          <w:sz w:val="24"/>
          <w:szCs w:val="24"/>
        </w:rPr>
      </w:pPr>
      <w:r w:rsidRPr="00523A14">
        <w:rPr>
          <w:rFonts w:asciiTheme="minorHAnsi" w:eastAsia="Times New Roman" w:hAnsiTheme="minorHAnsi" w:cstheme="minorHAnsi"/>
          <w:b/>
          <w:sz w:val="24"/>
          <w:szCs w:val="24"/>
        </w:rPr>
        <w:t>SCHEMA PER REALIZZARE UN INCONTRO</w:t>
      </w:r>
    </w:p>
    <w:p w14:paraId="04926C2A" w14:textId="77777777" w:rsidR="005502FF" w:rsidRPr="00030692" w:rsidRDefault="005502FF" w:rsidP="0068063D">
      <w:pPr>
        <w:spacing w:after="0" w:line="276" w:lineRule="auto"/>
        <w:jc w:val="center"/>
        <w:rPr>
          <w:rFonts w:asciiTheme="minorHAnsi" w:eastAsia="Times New Roman" w:hAnsiTheme="minorHAnsi" w:cstheme="minorHAnsi"/>
          <w:b/>
          <w:sz w:val="6"/>
          <w:szCs w:val="6"/>
        </w:rPr>
      </w:pPr>
    </w:p>
    <w:tbl>
      <w:tblPr>
        <w:tblStyle w:val="Grigliatabella"/>
        <w:tblW w:w="10498" w:type="dxa"/>
        <w:tblInd w:w="-5" w:type="dxa"/>
        <w:tblLook w:val="04A0" w:firstRow="1" w:lastRow="0" w:firstColumn="1" w:lastColumn="0" w:noHBand="0" w:noVBand="1"/>
      </w:tblPr>
      <w:tblGrid>
        <w:gridCol w:w="2559"/>
        <w:gridCol w:w="3537"/>
        <w:gridCol w:w="1134"/>
        <w:gridCol w:w="1352"/>
        <w:gridCol w:w="1916"/>
      </w:tblGrid>
      <w:tr w:rsidR="005502FF" w:rsidRPr="0068063D" w14:paraId="1E5616FD" w14:textId="77777777" w:rsidTr="00821294">
        <w:trPr>
          <w:trHeight w:val="1766"/>
        </w:trPr>
        <w:tc>
          <w:tcPr>
            <w:tcW w:w="10498" w:type="dxa"/>
            <w:gridSpan w:val="5"/>
          </w:tcPr>
          <w:p w14:paraId="2F9966C8" w14:textId="77777777" w:rsidR="00821294" w:rsidRDefault="00821294" w:rsidP="0068063D">
            <w:pPr>
              <w:spacing w:line="276" w:lineRule="auto"/>
              <w:rPr>
                <w:rFonts w:asciiTheme="minorHAnsi" w:eastAsia="Times New Roman" w:hAnsiTheme="minorHAnsi" w:cstheme="minorHAnsi"/>
                <w:b/>
                <w:color w:val="FF0000"/>
                <w:sz w:val="6"/>
                <w:szCs w:val="6"/>
              </w:rPr>
            </w:pPr>
          </w:p>
          <w:p w14:paraId="76DB0ECC" w14:textId="77777777" w:rsidR="00030692" w:rsidRPr="00030692" w:rsidRDefault="00030692" w:rsidP="0068063D">
            <w:pPr>
              <w:spacing w:line="276" w:lineRule="auto"/>
              <w:rPr>
                <w:rFonts w:asciiTheme="minorHAnsi" w:eastAsia="Times New Roman" w:hAnsiTheme="minorHAnsi" w:cstheme="minorHAnsi"/>
                <w:b/>
                <w:color w:val="FF0000"/>
                <w:sz w:val="6"/>
                <w:szCs w:val="6"/>
              </w:rPr>
            </w:pPr>
          </w:p>
          <w:p w14:paraId="004C4946" w14:textId="3CBC1B05" w:rsidR="005502FF" w:rsidRPr="00540F37" w:rsidRDefault="00540F37" w:rsidP="00540F37">
            <w:pPr>
              <w:spacing w:line="480" w:lineRule="auto"/>
              <w:rPr>
                <w:rFonts w:asciiTheme="minorHAnsi" w:eastAsia="Times New Roman" w:hAnsiTheme="minorHAnsi" w:cstheme="minorHAnsi"/>
                <w:b/>
                <w:color w:val="FF0000"/>
                <w:sz w:val="24"/>
                <w:szCs w:val="24"/>
              </w:rPr>
            </w:pPr>
            <w:r>
              <w:rPr>
                <w:rFonts w:asciiTheme="minorHAnsi" w:eastAsia="Times New Roman" w:hAnsiTheme="minorHAnsi" w:cstheme="minorHAnsi"/>
                <w:b/>
                <w:color w:val="FF0000"/>
                <w:sz w:val="24"/>
                <w:szCs w:val="24"/>
              </w:rPr>
              <w:t>Obiettivo</w:t>
            </w:r>
            <w:r w:rsidR="005502FF" w:rsidRPr="00540F37">
              <w:rPr>
                <w:rFonts w:asciiTheme="minorHAnsi" w:eastAsia="Times New Roman" w:hAnsiTheme="minorHAnsi" w:cstheme="minorHAnsi"/>
                <w:b/>
                <w:color w:val="FF0000"/>
                <w:sz w:val="24"/>
                <w:szCs w:val="24"/>
              </w:rPr>
              <w:t>______________________________________________</w:t>
            </w:r>
            <w:r w:rsidR="00821294" w:rsidRPr="00540F37">
              <w:rPr>
                <w:rFonts w:asciiTheme="minorHAnsi" w:eastAsia="Times New Roman" w:hAnsiTheme="minorHAnsi" w:cstheme="minorHAnsi"/>
                <w:b/>
                <w:color w:val="FF0000"/>
                <w:sz w:val="24"/>
                <w:szCs w:val="24"/>
              </w:rPr>
              <w:t>______________________________</w:t>
            </w:r>
          </w:p>
          <w:p w14:paraId="09A3B6E2" w14:textId="31191AD0" w:rsidR="005502FF" w:rsidRPr="00540F37" w:rsidRDefault="005502FF" w:rsidP="00540F37">
            <w:pPr>
              <w:spacing w:line="480" w:lineRule="auto"/>
              <w:rPr>
                <w:rFonts w:asciiTheme="minorHAnsi" w:eastAsia="Times New Roman" w:hAnsiTheme="minorHAnsi" w:cstheme="minorHAnsi"/>
                <w:b/>
                <w:color w:val="0000FF"/>
                <w:sz w:val="24"/>
                <w:szCs w:val="24"/>
              </w:rPr>
            </w:pPr>
            <w:r w:rsidRPr="00540F37">
              <w:rPr>
                <w:rFonts w:asciiTheme="minorHAnsi" w:eastAsia="Times New Roman" w:hAnsiTheme="minorHAnsi" w:cstheme="minorHAnsi"/>
                <w:b/>
                <w:color w:val="0000FF"/>
                <w:sz w:val="24"/>
                <w:szCs w:val="24"/>
              </w:rPr>
              <w:t>Contenuto_____________________________________________</w:t>
            </w:r>
            <w:r w:rsidR="00821294" w:rsidRPr="00540F37">
              <w:rPr>
                <w:rFonts w:asciiTheme="minorHAnsi" w:eastAsia="Times New Roman" w:hAnsiTheme="minorHAnsi" w:cstheme="minorHAnsi"/>
                <w:b/>
                <w:color w:val="0000FF"/>
                <w:sz w:val="24"/>
                <w:szCs w:val="24"/>
              </w:rPr>
              <w:t>______________________________</w:t>
            </w:r>
          </w:p>
          <w:p w14:paraId="68ABB545" w14:textId="3B2F406C" w:rsidR="005502FF" w:rsidRPr="00540F37" w:rsidRDefault="005502FF" w:rsidP="00540F37">
            <w:pPr>
              <w:spacing w:line="480" w:lineRule="auto"/>
              <w:rPr>
                <w:rFonts w:asciiTheme="minorHAnsi" w:eastAsia="Times New Roman" w:hAnsiTheme="minorHAnsi" w:cstheme="minorHAnsi"/>
                <w:b/>
                <w:sz w:val="24"/>
                <w:szCs w:val="24"/>
              </w:rPr>
            </w:pPr>
            <w:r w:rsidRPr="00540F37">
              <w:rPr>
                <w:rFonts w:asciiTheme="minorHAnsi" w:eastAsia="Times New Roman" w:hAnsiTheme="minorHAnsi" w:cstheme="minorHAnsi"/>
                <w:b/>
                <w:color w:val="538135" w:themeColor="accent6" w:themeShade="BF"/>
                <w:sz w:val="24"/>
                <w:szCs w:val="24"/>
              </w:rPr>
              <w:t>Titolo_________________________________________________</w:t>
            </w:r>
            <w:r w:rsidR="00821294" w:rsidRPr="00540F37">
              <w:rPr>
                <w:rFonts w:asciiTheme="minorHAnsi" w:eastAsia="Times New Roman" w:hAnsiTheme="minorHAnsi" w:cstheme="minorHAnsi"/>
                <w:b/>
                <w:color w:val="538135" w:themeColor="accent6" w:themeShade="BF"/>
                <w:sz w:val="24"/>
                <w:szCs w:val="24"/>
              </w:rPr>
              <w:t>______________________________</w:t>
            </w:r>
          </w:p>
        </w:tc>
      </w:tr>
      <w:tr w:rsidR="005502FF" w:rsidRPr="0068063D" w14:paraId="34693CB3" w14:textId="77777777" w:rsidTr="00030692">
        <w:trPr>
          <w:trHeight w:val="217"/>
        </w:trPr>
        <w:tc>
          <w:tcPr>
            <w:tcW w:w="2559" w:type="dxa"/>
          </w:tcPr>
          <w:p w14:paraId="67BCA6EC" w14:textId="77777777" w:rsidR="005502FF" w:rsidRPr="00540F37" w:rsidRDefault="005502FF" w:rsidP="00030692">
            <w:pPr>
              <w:spacing w:line="276" w:lineRule="auto"/>
              <w:jc w:val="center"/>
              <w:rPr>
                <w:rFonts w:asciiTheme="minorHAnsi" w:eastAsia="Times New Roman" w:hAnsiTheme="minorHAnsi" w:cstheme="minorHAnsi"/>
                <w:b/>
                <w:sz w:val="24"/>
                <w:szCs w:val="24"/>
              </w:rPr>
            </w:pPr>
            <w:r w:rsidRPr="00540F37">
              <w:rPr>
                <w:rFonts w:asciiTheme="minorHAnsi" w:eastAsia="Times New Roman" w:hAnsiTheme="minorHAnsi" w:cstheme="minorHAnsi"/>
                <w:b/>
                <w:sz w:val="24"/>
                <w:szCs w:val="24"/>
              </w:rPr>
              <w:t>Momento</w:t>
            </w:r>
          </w:p>
        </w:tc>
        <w:tc>
          <w:tcPr>
            <w:tcW w:w="3537" w:type="dxa"/>
          </w:tcPr>
          <w:p w14:paraId="4B5CA2B8" w14:textId="77777777" w:rsidR="005502FF" w:rsidRPr="00540F37" w:rsidRDefault="005502FF" w:rsidP="00030692">
            <w:pPr>
              <w:spacing w:line="276" w:lineRule="auto"/>
              <w:jc w:val="center"/>
              <w:rPr>
                <w:rFonts w:asciiTheme="minorHAnsi" w:eastAsia="Times New Roman" w:hAnsiTheme="minorHAnsi" w:cstheme="minorHAnsi"/>
                <w:b/>
                <w:sz w:val="24"/>
                <w:szCs w:val="24"/>
              </w:rPr>
            </w:pPr>
            <w:r w:rsidRPr="00540F37">
              <w:rPr>
                <w:rFonts w:asciiTheme="minorHAnsi" w:eastAsia="Times New Roman" w:hAnsiTheme="minorHAnsi" w:cstheme="minorHAnsi"/>
                <w:b/>
                <w:sz w:val="24"/>
                <w:szCs w:val="24"/>
              </w:rPr>
              <w:t>Attività</w:t>
            </w:r>
          </w:p>
        </w:tc>
        <w:tc>
          <w:tcPr>
            <w:tcW w:w="1134" w:type="dxa"/>
          </w:tcPr>
          <w:p w14:paraId="3BDB57C4" w14:textId="77777777" w:rsidR="005502FF" w:rsidRPr="00540F37" w:rsidRDefault="005502FF" w:rsidP="00030692">
            <w:pPr>
              <w:spacing w:line="276" w:lineRule="auto"/>
              <w:jc w:val="center"/>
              <w:rPr>
                <w:rFonts w:asciiTheme="minorHAnsi" w:eastAsia="Times New Roman" w:hAnsiTheme="minorHAnsi" w:cstheme="minorHAnsi"/>
                <w:b/>
                <w:sz w:val="24"/>
                <w:szCs w:val="24"/>
              </w:rPr>
            </w:pPr>
            <w:r w:rsidRPr="00540F37">
              <w:rPr>
                <w:rFonts w:asciiTheme="minorHAnsi" w:eastAsia="Times New Roman" w:hAnsiTheme="minorHAnsi" w:cstheme="minorHAnsi"/>
                <w:b/>
                <w:sz w:val="24"/>
                <w:szCs w:val="24"/>
              </w:rPr>
              <w:t>Tempo</w:t>
            </w:r>
          </w:p>
        </w:tc>
        <w:tc>
          <w:tcPr>
            <w:tcW w:w="1352" w:type="dxa"/>
          </w:tcPr>
          <w:p w14:paraId="68C2DBC2" w14:textId="69C6F2AD" w:rsidR="005502FF" w:rsidRPr="00540F37" w:rsidRDefault="005502FF" w:rsidP="00030692">
            <w:pPr>
              <w:spacing w:line="276" w:lineRule="auto"/>
              <w:jc w:val="center"/>
              <w:rPr>
                <w:rFonts w:asciiTheme="minorHAnsi" w:eastAsia="Times New Roman" w:hAnsiTheme="minorHAnsi" w:cstheme="minorHAnsi"/>
                <w:b/>
                <w:sz w:val="24"/>
                <w:szCs w:val="24"/>
              </w:rPr>
            </w:pPr>
            <w:r w:rsidRPr="00540F37">
              <w:rPr>
                <w:rFonts w:asciiTheme="minorHAnsi" w:eastAsia="Times New Roman" w:hAnsiTheme="minorHAnsi" w:cstheme="minorHAnsi"/>
                <w:b/>
                <w:sz w:val="24"/>
                <w:szCs w:val="24"/>
              </w:rPr>
              <w:t>Chi</w:t>
            </w:r>
            <w:r w:rsidR="00030692">
              <w:rPr>
                <w:rFonts w:asciiTheme="minorHAnsi" w:eastAsia="Times New Roman" w:hAnsiTheme="minorHAnsi" w:cstheme="minorHAnsi"/>
                <w:b/>
                <w:sz w:val="24"/>
                <w:szCs w:val="24"/>
              </w:rPr>
              <w:t xml:space="preserve"> fa…</w:t>
            </w:r>
          </w:p>
        </w:tc>
        <w:tc>
          <w:tcPr>
            <w:tcW w:w="1916" w:type="dxa"/>
          </w:tcPr>
          <w:p w14:paraId="36E2C340" w14:textId="031838A5" w:rsidR="005502FF" w:rsidRPr="00540F37" w:rsidRDefault="005502FF" w:rsidP="00030692">
            <w:pPr>
              <w:spacing w:line="276" w:lineRule="auto"/>
              <w:jc w:val="center"/>
              <w:rPr>
                <w:rFonts w:asciiTheme="minorHAnsi" w:eastAsia="Times New Roman" w:hAnsiTheme="minorHAnsi" w:cstheme="minorHAnsi"/>
                <w:b/>
                <w:sz w:val="24"/>
                <w:szCs w:val="24"/>
              </w:rPr>
            </w:pPr>
            <w:r w:rsidRPr="00540F37">
              <w:rPr>
                <w:rFonts w:asciiTheme="minorHAnsi" w:eastAsia="Times New Roman" w:hAnsiTheme="minorHAnsi" w:cstheme="minorHAnsi"/>
                <w:b/>
                <w:sz w:val="24"/>
                <w:szCs w:val="24"/>
              </w:rPr>
              <w:t>Strumenti</w:t>
            </w:r>
            <w:r w:rsidR="00523A14">
              <w:rPr>
                <w:rFonts w:asciiTheme="minorHAnsi" w:eastAsia="Times New Roman" w:hAnsiTheme="minorHAnsi" w:cstheme="minorHAnsi"/>
                <w:b/>
                <w:sz w:val="24"/>
                <w:szCs w:val="24"/>
              </w:rPr>
              <w:t>/luogo</w:t>
            </w:r>
          </w:p>
        </w:tc>
      </w:tr>
      <w:tr w:rsidR="005502FF" w:rsidRPr="0068063D" w14:paraId="470FC7A5" w14:textId="77777777" w:rsidTr="00A12E74">
        <w:trPr>
          <w:trHeight w:val="1508"/>
        </w:trPr>
        <w:tc>
          <w:tcPr>
            <w:tcW w:w="2559" w:type="dxa"/>
          </w:tcPr>
          <w:p w14:paraId="444A7FAF" w14:textId="6D1E7328" w:rsidR="005502FF" w:rsidRPr="00540F37" w:rsidRDefault="005502FF" w:rsidP="0068063D">
            <w:pPr>
              <w:spacing w:line="276" w:lineRule="auto"/>
              <w:rPr>
                <w:rFonts w:asciiTheme="minorHAnsi" w:eastAsia="Times New Roman" w:hAnsiTheme="minorHAnsi" w:cstheme="minorHAnsi"/>
                <w:b/>
                <w:color w:val="FF0000"/>
                <w:sz w:val="24"/>
                <w:szCs w:val="24"/>
              </w:rPr>
            </w:pPr>
            <w:r w:rsidRPr="00540F37">
              <w:rPr>
                <w:rFonts w:asciiTheme="minorHAnsi" w:eastAsia="Times New Roman" w:hAnsiTheme="minorHAnsi" w:cstheme="minorHAnsi"/>
                <w:b/>
                <w:color w:val="FF0000"/>
                <w:sz w:val="24"/>
                <w:szCs w:val="24"/>
              </w:rPr>
              <w:t>Accoglienza</w:t>
            </w:r>
            <w:r w:rsidR="009C49C9">
              <w:rPr>
                <w:rFonts w:asciiTheme="minorHAnsi" w:eastAsia="Times New Roman" w:hAnsiTheme="minorHAnsi" w:cstheme="minorHAnsi"/>
                <w:b/>
                <w:color w:val="FF0000"/>
                <w:sz w:val="24"/>
                <w:szCs w:val="24"/>
              </w:rPr>
              <w:t>/Preghiera</w:t>
            </w:r>
          </w:p>
          <w:p w14:paraId="7911428C" w14:textId="77777777" w:rsidR="005502FF" w:rsidRPr="00540F37" w:rsidRDefault="005502FF" w:rsidP="0068063D">
            <w:pPr>
              <w:spacing w:line="276" w:lineRule="auto"/>
              <w:rPr>
                <w:rFonts w:asciiTheme="minorHAnsi" w:eastAsia="Times New Roman" w:hAnsiTheme="minorHAnsi" w:cstheme="minorHAnsi"/>
                <w:b/>
                <w:color w:val="FF0000"/>
                <w:sz w:val="24"/>
                <w:szCs w:val="24"/>
              </w:rPr>
            </w:pPr>
          </w:p>
          <w:p w14:paraId="2632FD3B" w14:textId="77777777" w:rsidR="005502FF" w:rsidRPr="00540F37" w:rsidRDefault="005502FF" w:rsidP="0068063D">
            <w:pPr>
              <w:spacing w:line="276" w:lineRule="auto"/>
              <w:rPr>
                <w:rFonts w:asciiTheme="minorHAnsi" w:eastAsia="Times New Roman" w:hAnsiTheme="minorHAnsi" w:cstheme="minorHAnsi"/>
                <w:b/>
                <w:color w:val="FF0000"/>
                <w:sz w:val="24"/>
                <w:szCs w:val="24"/>
              </w:rPr>
            </w:pPr>
          </w:p>
          <w:p w14:paraId="0D298A64" w14:textId="77777777" w:rsidR="005502FF" w:rsidRPr="00A12E74" w:rsidRDefault="005502FF" w:rsidP="0068063D">
            <w:pPr>
              <w:spacing w:line="276" w:lineRule="auto"/>
              <w:rPr>
                <w:rFonts w:asciiTheme="minorHAnsi" w:eastAsia="Times New Roman" w:hAnsiTheme="minorHAnsi" w:cstheme="minorHAnsi"/>
                <w:b/>
                <w:sz w:val="10"/>
                <w:szCs w:val="10"/>
              </w:rPr>
            </w:pPr>
          </w:p>
        </w:tc>
        <w:tc>
          <w:tcPr>
            <w:tcW w:w="3537" w:type="dxa"/>
          </w:tcPr>
          <w:p w14:paraId="0DAEDC86"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134" w:type="dxa"/>
          </w:tcPr>
          <w:p w14:paraId="084EAB05"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352" w:type="dxa"/>
          </w:tcPr>
          <w:p w14:paraId="4D0383FB"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916" w:type="dxa"/>
          </w:tcPr>
          <w:p w14:paraId="1AEB119F" w14:textId="77777777" w:rsidR="005502FF" w:rsidRPr="00540F37" w:rsidRDefault="005502FF" w:rsidP="0068063D">
            <w:pPr>
              <w:spacing w:line="276" w:lineRule="auto"/>
              <w:rPr>
                <w:rFonts w:asciiTheme="minorHAnsi" w:eastAsia="Times New Roman" w:hAnsiTheme="minorHAnsi" w:cstheme="minorHAnsi"/>
                <w:b/>
                <w:sz w:val="24"/>
                <w:szCs w:val="24"/>
              </w:rPr>
            </w:pPr>
          </w:p>
        </w:tc>
      </w:tr>
      <w:tr w:rsidR="005502FF" w:rsidRPr="0068063D" w14:paraId="17D3CBAB" w14:textId="77777777" w:rsidTr="00A12E74">
        <w:trPr>
          <w:trHeight w:val="1699"/>
        </w:trPr>
        <w:tc>
          <w:tcPr>
            <w:tcW w:w="2559" w:type="dxa"/>
          </w:tcPr>
          <w:p w14:paraId="436AD856" w14:textId="77777777" w:rsidR="005502FF" w:rsidRPr="00540F37" w:rsidRDefault="005502FF" w:rsidP="0068063D">
            <w:pPr>
              <w:spacing w:line="276" w:lineRule="auto"/>
              <w:rPr>
                <w:rFonts w:asciiTheme="minorHAnsi" w:eastAsia="Times New Roman" w:hAnsiTheme="minorHAnsi" w:cstheme="minorHAnsi"/>
                <w:b/>
                <w:color w:val="00B050"/>
                <w:sz w:val="24"/>
                <w:szCs w:val="24"/>
              </w:rPr>
            </w:pPr>
            <w:r w:rsidRPr="00540F37">
              <w:rPr>
                <w:rFonts w:asciiTheme="minorHAnsi" w:eastAsia="Times New Roman" w:hAnsiTheme="minorHAnsi" w:cstheme="minorHAnsi"/>
                <w:b/>
                <w:color w:val="00B050"/>
                <w:sz w:val="24"/>
                <w:szCs w:val="24"/>
              </w:rPr>
              <w:t>Per entrare in argomento:</w:t>
            </w:r>
          </w:p>
          <w:p w14:paraId="0E744EFC"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1F06E022"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3EC78D4F" w14:textId="77777777" w:rsidR="005502FF" w:rsidRPr="00540F37" w:rsidRDefault="005502FF" w:rsidP="0068063D">
            <w:pPr>
              <w:spacing w:line="276" w:lineRule="auto"/>
              <w:rPr>
                <w:rFonts w:asciiTheme="minorHAnsi" w:eastAsia="Times New Roman" w:hAnsiTheme="minorHAnsi" w:cstheme="minorHAnsi"/>
                <w:b/>
                <w:color w:val="0070C0"/>
                <w:sz w:val="24"/>
                <w:szCs w:val="24"/>
              </w:rPr>
            </w:pPr>
          </w:p>
        </w:tc>
        <w:tc>
          <w:tcPr>
            <w:tcW w:w="3537" w:type="dxa"/>
          </w:tcPr>
          <w:p w14:paraId="0884E426"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134" w:type="dxa"/>
          </w:tcPr>
          <w:p w14:paraId="6D312E1D"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352" w:type="dxa"/>
          </w:tcPr>
          <w:p w14:paraId="12C3041A"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916" w:type="dxa"/>
          </w:tcPr>
          <w:p w14:paraId="5E810CC5" w14:textId="77777777" w:rsidR="005502FF" w:rsidRPr="00540F37" w:rsidRDefault="005502FF" w:rsidP="0068063D">
            <w:pPr>
              <w:spacing w:line="276" w:lineRule="auto"/>
              <w:rPr>
                <w:rFonts w:asciiTheme="minorHAnsi" w:eastAsia="Times New Roman" w:hAnsiTheme="minorHAnsi" w:cstheme="minorHAnsi"/>
                <w:b/>
                <w:sz w:val="24"/>
                <w:szCs w:val="24"/>
              </w:rPr>
            </w:pPr>
          </w:p>
        </w:tc>
      </w:tr>
      <w:tr w:rsidR="005502FF" w:rsidRPr="0068063D" w14:paraId="308EE99F" w14:textId="77777777" w:rsidTr="00A12E74">
        <w:trPr>
          <w:trHeight w:val="1681"/>
        </w:trPr>
        <w:tc>
          <w:tcPr>
            <w:tcW w:w="2559" w:type="dxa"/>
          </w:tcPr>
          <w:p w14:paraId="33391A64" w14:textId="761C4129" w:rsidR="005502FF" w:rsidRPr="00540F37" w:rsidRDefault="009C49C9" w:rsidP="0068063D">
            <w:pPr>
              <w:spacing w:line="276" w:lineRule="auto"/>
              <w:rPr>
                <w:rFonts w:asciiTheme="minorHAnsi" w:eastAsia="Times New Roman" w:hAnsiTheme="minorHAnsi" w:cstheme="minorHAnsi"/>
                <w:b/>
                <w:color w:val="0070C0"/>
                <w:sz w:val="24"/>
                <w:szCs w:val="24"/>
              </w:rPr>
            </w:pPr>
            <w:r>
              <w:rPr>
                <w:rFonts w:asciiTheme="minorHAnsi" w:eastAsia="Times New Roman" w:hAnsiTheme="minorHAnsi" w:cstheme="minorHAnsi"/>
                <w:b/>
                <w:color w:val="0070C0"/>
                <w:sz w:val="24"/>
                <w:szCs w:val="24"/>
              </w:rPr>
              <w:t>Per approfondire</w:t>
            </w:r>
          </w:p>
          <w:p w14:paraId="65D12FDF"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25266EB5"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43EDB5AD"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3537" w:type="dxa"/>
          </w:tcPr>
          <w:p w14:paraId="115F8AFD"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134" w:type="dxa"/>
          </w:tcPr>
          <w:p w14:paraId="1963B6EC"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352" w:type="dxa"/>
          </w:tcPr>
          <w:p w14:paraId="216D3941"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916" w:type="dxa"/>
          </w:tcPr>
          <w:p w14:paraId="763A2AF5" w14:textId="77777777" w:rsidR="005502FF" w:rsidRPr="00540F37" w:rsidRDefault="005502FF" w:rsidP="0068063D">
            <w:pPr>
              <w:spacing w:line="276" w:lineRule="auto"/>
              <w:rPr>
                <w:rFonts w:asciiTheme="minorHAnsi" w:eastAsia="Times New Roman" w:hAnsiTheme="minorHAnsi" w:cstheme="minorHAnsi"/>
                <w:b/>
                <w:sz w:val="24"/>
                <w:szCs w:val="24"/>
              </w:rPr>
            </w:pPr>
          </w:p>
        </w:tc>
      </w:tr>
      <w:tr w:rsidR="005502FF" w:rsidRPr="0068063D" w14:paraId="1DDCBEC7" w14:textId="77777777" w:rsidTr="00523A14">
        <w:trPr>
          <w:trHeight w:val="1766"/>
        </w:trPr>
        <w:tc>
          <w:tcPr>
            <w:tcW w:w="2559" w:type="dxa"/>
          </w:tcPr>
          <w:p w14:paraId="75A552E6" w14:textId="731C1A5B" w:rsidR="005502FF" w:rsidRPr="00540F37" w:rsidRDefault="009C49C9" w:rsidP="0068063D">
            <w:pPr>
              <w:spacing w:line="276" w:lineRule="auto"/>
              <w:rPr>
                <w:rFonts w:asciiTheme="minorHAnsi" w:eastAsia="Times New Roman" w:hAnsiTheme="minorHAnsi" w:cstheme="minorHAnsi"/>
                <w:b/>
                <w:color w:val="C45911" w:themeColor="accent2" w:themeShade="BF"/>
                <w:sz w:val="24"/>
                <w:szCs w:val="24"/>
              </w:rPr>
            </w:pPr>
            <w:r>
              <w:rPr>
                <w:rFonts w:asciiTheme="minorHAnsi" w:eastAsia="Times New Roman" w:hAnsiTheme="minorHAnsi" w:cstheme="minorHAnsi"/>
                <w:b/>
                <w:color w:val="C45911" w:themeColor="accent2" w:themeShade="BF"/>
                <w:sz w:val="24"/>
                <w:szCs w:val="24"/>
              </w:rPr>
              <w:t>Per riappropriarsi</w:t>
            </w:r>
          </w:p>
          <w:p w14:paraId="4E71D06C"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7F55A1B0"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2515292A"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3537" w:type="dxa"/>
          </w:tcPr>
          <w:p w14:paraId="37D8E5AF"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134" w:type="dxa"/>
          </w:tcPr>
          <w:p w14:paraId="16F0319C"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352" w:type="dxa"/>
          </w:tcPr>
          <w:p w14:paraId="17ABE8A5"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916" w:type="dxa"/>
          </w:tcPr>
          <w:p w14:paraId="3908B38B" w14:textId="77777777" w:rsidR="005502FF" w:rsidRPr="00540F37" w:rsidRDefault="005502FF" w:rsidP="0068063D">
            <w:pPr>
              <w:spacing w:line="276" w:lineRule="auto"/>
              <w:rPr>
                <w:rFonts w:asciiTheme="minorHAnsi" w:eastAsia="Times New Roman" w:hAnsiTheme="minorHAnsi" w:cstheme="minorHAnsi"/>
                <w:b/>
                <w:sz w:val="24"/>
                <w:szCs w:val="24"/>
              </w:rPr>
            </w:pPr>
          </w:p>
        </w:tc>
      </w:tr>
      <w:tr w:rsidR="005502FF" w:rsidRPr="0068063D" w14:paraId="604CE2DE" w14:textId="77777777" w:rsidTr="00030692">
        <w:trPr>
          <w:trHeight w:val="1117"/>
        </w:trPr>
        <w:tc>
          <w:tcPr>
            <w:tcW w:w="2559" w:type="dxa"/>
          </w:tcPr>
          <w:p w14:paraId="79D1899E" w14:textId="3F3792E7" w:rsidR="005502FF" w:rsidRDefault="005502FF" w:rsidP="0068063D">
            <w:pPr>
              <w:spacing w:line="276" w:lineRule="auto"/>
              <w:rPr>
                <w:rFonts w:asciiTheme="minorHAnsi" w:eastAsia="Times New Roman" w:hAnsiTheme="minorHAnsi" w:cstheme="minorHAnsi"/>
                <w:b/>
                <w:color w:val="7030A0"/>
                <w:sz w:val="24"/>
                <w:szCs w:val="24"/>
              </w:rPr>
            </w:pPr>
            <w:r w:rsidRPr="00540F37">
              <w:rPr>
                <w:rFonts w:asciiTheme="minorHAnsi" w:eastAsia="Times New Roman" w:hAnsiTheme="minorHAnsi" w:cstheme="minorHAnsi"/>
                <w:b/>
                <w:color w:val="7030A0"/>
                <w:sz w:val="24"/>
                <w:szCs w:val="24"/>
              </w:rPr>
              <w:t>Conclusione</w:t>
            </w:r>
            <w:r w:rsidR="00030692">
              <w:rPr>
                <w:rFonts w:asciiTheme="minorHAnsi" w:eastAsia="Times New Roman" w:hAnsiTheme="minorHAnsi" w:cstheme="minorHAnsi"/>
                <w:b/>
                <w:color w:val="7030A0"/>
                <w:sz w:val="24"/>
                <w:szCs w:val="24"/>
              </w:rPr>
              <w:t>/</w:t>
            </w:r>
            <w:r w:rsidRPr="00540F37">
              <w:rPr>
                <w:rFonts w:asciiTheme="minorHAnsi" w:eastAsia="Times New Roman" w:hAnsiTheme="minorHAnsi" w:cstheme="minorHAnsi"/>
                <w:b/>
                <w:color w:val="7030A0"/>
                <w:sz w:val="24"/>
                <w:szCs w:val="24"/>
              </w:rPr>
              <w:t>Preghiera</w:t>
            </w:r>
          </w:p>
          <w:p w14:paraId="1328D0B4"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1FDB554C" w14:textId="77777777" w:rsidR="00A12E74" w:rsidRPr="00540F37" w:rsidRDefault="00A12E74" w:rsidP="00A12E74">
            <w:pPr>
              <w:spacing w:line="276" w:lineRule="auto"/>
              <w:rPr>
                <w:rFonts w:asciiTheme="minorHAnsi" w:eastAsia="Times New Roman" w:hAnsiTheme="minorHAnsi" w:cstheme="minorHAnsi"/>
                <w:b/>
                <w:color w:val="FF0000"/>
                <w:sz w:val="24"/>
                <w:szCs w:val="24"/>
              </w:rPr>
            </w:pPr>
          </w:p>
          <w:p w14:paraId="76996FD3"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3537" w:type="dxa"/>
          </w:tcPr>
          <w:p w14:paraId="7763F48D"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134" w:type="dxa"/>
          </w:tcPr>
          <w:p w14:paraId="50A9ABA6"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352" w:type="dxa"/>
          </w:tcPr>
          <w:p w14:paraId="182AE4D6" w14:textId="77777777" w:rsidR="005502FF" w:rsidRPr="00540F37" w:rsidRDefault="005502FF" w:rsidP="0068063D">
            <w:pPr>
              <w:spacing w:line="276" w:lineRule="auto"/>
              <w:rPr>
                <w:rFonts w:asciiTheme="minorHAnsi" w:eastAsia="Times New Roman" w:hAnsiTheme="minorHAnsi" w:cstheme="minorHAnsi"/>
                <w:b/>
                <w:sz w:val="24"/>
                <w:szCs w:val="24"/>
              </w:rPr>
            </w:pPr>
          </w:p>
        </w:tc>
        <w:tc>
          <w:tcPr>
            <w:tcW w:w="1916" w:type="dxa"/>
          </w:tcPr>
          <w:p w14:paraId="40999DF0" w14:textId="77777777" w:rsidR="005502FF" w:rsidRPr="00540F37" w:rsidRDefault="005502FF" w:rsidP="0068063D">
            <w:pPr>
              <w:spacing w:line="276" w:lineRule="auto"/>
              <w:rPr>
                <w:rFonts w:asciiTheme="minorHAnsi" w:eastAsia="Times New Roman" w:hAnsiTheme="minorHAnsi" w:cstheme="minorHAnsi"/>
                <w:b/>
                <w:sz w:val="24"/>
                <w:szCs w:val="24"/>
              </w:rPr>
            </w:pPr>
          </w:p>
        </w:tc>
      </w:tr>
    </w:tbl>
    <w:p w14:paraId="07068326" w14:textId="77777777" w:rsidR="00A12E74" w:rsidRDefault="00A12E74" w:rsidP="00030692">
      <w:pPr>
        <w:spacing w:after="0" w:line="276" w:lineRule="auto"/>
        <w:jc w:val="center"/>
        <w:rPr>
          <w:rFonts w:asciiTheme="minorHAnsi" w:hAnsiTheme="minorHAnsi" w:cstheme="minorHAnsi"/>
          <w:b/>
          <w:smallCaps/>
          <w:sz w:val="30"/>
          <w:szCs w:val="30"/>
        </w:rPr>
      </w:pPr>
    </w:p>
    <w:p w14:paraId="56AA3478" w14:textId="7201E1C1" w:rsidR="00030692" w:rsidRDefault="00030692" w:rsidP="00010AFA">
      <w:pPr>
        <w:spacing w:after="0" w:line="360" w:lineRule="auto"/>
        <w:jc w:val="center"/>
        <w:rPr>
          <w:rFonts w:asciiTheme="minorHAnsi" w:hAnsiTheme="minorHAnsi" w:cstheme="minorHAnsi"/>
          <w:b/>
          <w:smallCaps/>
          <w:sz w:val="30"/>
          <w:szCs w:val="30"/>
        </w:rPr>
      </w:pPr>
      <w:r w:rsidRPr="00010AFA">
        <w:rPr>
          <w:rFonts w:asciiTheme="minorHAnsi" w:hAnsiTheme="minorHAnsi" w:cstheme="minorHAnsi"/>
          <w:b/>
          <w:smallCaps/>
          <w:sz w:val="30"/>
          <w:szCs w:val="30"/>
        </w:rPr>
        <w:lastRenderedPageBreak/>
        <w:t>Alcune attenzioni di fondo</w:t>
      </w:r>
    </w:p>
    <w:p w14:paraId="19E97FC2" w14:textId="77777777" w:rsidR="00010AFA" w:rsidRPr="00010AFA" w:rsidRDefault="00010AFA" w:rsidP="00010AFA">
      <w:pPr>
        <w:spacing w:after="0" w:line="360" w:lineRule="auto"/>
        <w:jc w:val="center"/>
        <w:rPr>
          <w:rFonts w:asciiTheme="minorHAnsi" w:hAnsiTheme="minorHAnsi" w:cstheme="minorHAnsi"/>
          <w:b/>
          <w:smallCaps/>
          <w:sz w:val="30"/>
          <w:szCs w:val="30"/>
        </w:rPr>
      </w:pPr>
    </w:p>
    <w:p w14:paraId="686A7F6F" w14:textId="42274D65" w:rsidR="00030692" w:rsidRPr="00010AFA" w:rsidRDefault="005B687B" w:rsidP="00010AFA">
      <w:pPr>
        <w:spacing w:after="0" w:line="360" w:lineRule="auto"/>
        <w:ind w:firstLine="284"/>
        <w:jc w:val="both"/>
        <w:rPr>
          <w:rFonts w:asciiTheme="minorHAnsi" w:hAnsiTheme="minorHAnsi" w:cstheme="minorHAnsi"/>
          <w:sz w:val="24"/>
          <w:szCs w:val="24"/>
        </w:rPr>
      </w:pPr>
      <w:r w:rsidRPr="00010AFA">
        <w:rPr>
          <w:rFonts w:asciiTheme="minorHAnsi" w:hAnsiTheme="minorHAnsi" w:cstheme="minorHAnsi"/>
          <w:sz w:val="24"/>
          <w:szCs w:val="24"/>
        </w:rPr>
        <w:t>Anche il numero degli incontri</w:t>
      </w:r>
      <w:r w:rsidR="00821294" w:rsidRPr="00010AFA">
        <w:rPr>
          <w:rFonts w:asciiTheme="minorHAnsi" w:hAnsiTheme="minorHAnsi" w:cstheme="minorHAnsi"/>
          <w:sz w:val="24"/>
          <w:szCs w:val="24"/>
        </w:rPr>
        <w:t xml:space="preserve">, </w:t>
      </w:r>
      <w:r w:rsidRPr="00010AFA">
        <w:rPr>
          <w:rFonts w:asciiTheme="minorHAnsi" w:hAnsiTheme="minorHAnsi" w:cstheme="minorHAnsi"/>
          <w:sz w:val="24"/>
          <w:szCs w:val="24"/>
        </w:rPr>
        <w:t xml:space="preserve">la durata </w:t>
      </w:r>
      <w:r w:rsidR="00821294" w:rsidRPr="00010AFA">
        <w:rPr>
          <w:rFonts w:asciiTheme="minorHAnsi" w:hAnsiTheme="minorHAnsi" w:cstheme="minorHAnsi"/>
          <w:sz w:val="24"/>
          <w:szCs w:val="24"/>
        </w:rPr>
        <w:t xml:space="preserve">e la frequenza </w:t>
      </w:r>
      <w:r w:rsidRPr="00010AFA">
        <w:rPr>
          <w:rFonts w:asciiTheme="minorHAnsi" w:hAnsiTheme="minorHAnsi" w:cstheme="minorHAnsi"/>
          <w:sz w:val="24"/>
          <w:szCs w:val="24"/>
        </w:rPr>
        <w:t xml:space="preserve">in ogni periodo dell’anno, dipendono </w:t>
      </w:r>
      <w:r w:rsidRPr="00010AFA">
        <w:rPr>
          <w:rFonts w:asciiTheme="minorHAnsi" w:hAnsiTheme="minorHAnsi" w:cstheme="minorHAnsi"/>
          <w:b/>
          <w:sz w:val="24"/>
          <w:szCs w:val="24"/>
        </w:rPr>
        <w:t xml:space="preserve">dalle scelte della propria comunità </w:t>
      </w:r>
      <w:r w:rsidRPr="00010AFA">
        <w:rPr>
          <w:rFonts w:asciiTheme="minorHAnsi" w:hAnsiTheme="minorHAnsi" w:cstheme="minorHAnsi"/>
          <w:sz w:val="24"/>
          <w:szCs w:val="24"/>
        </w:rPr>
        <w:t>e da eventuali altre attività che accompagnano i ragazzi nel loro percorso di Iniziazione Cristiana, complementari all’incontro di cate</w:t>
      </w:r>
      <w:r w:rsidR="00030692" w:rsidRPr="00010AFA">
        <w:rPr>
          <w:rFonts w:asciiTheme="minorHAnsi" w:hAnsiTheme="minorHAnsi" w:cstheme="minorHAnsi"/>
          <w:sz w:val="24"/>
          <w:szCs w:val="24"/>
        </w:rPr>
        <w:t>chesi</w:t>
      </w:r>
      <w:r w:rsidRPr="00010AFA">
        <w:rPr>
          <w:rFonts w:asciiTheme="minorHAnsi" w:hAnsiTheme="minorHAnsi" w:cstheme="minorHAnsi"/>
          <w:sz w:val="24"/>
          <w:szCs w:val="24"/>
        </w:rPr>
        <w:t xml:space="preserve"> (momenti di preghiera in famiglia, raccolt</w:t>
      </w:r>
      <w:r w:rsidR="00030692" w:rsidRPr="00010AFA">
        <w:rPr>
          <w:rFonts w:asciiTheme="minorHAnsi" w:hAnsiTheme="minorHAnsi" w:cstheme="minorHAnsi"/>
          <w:sz w:val="24"/>
          <w:szCs w:val="24"/>
        </w:rPr>
        <w:t>e promesse</w:t>
      </w:r>
      <w:r w:rsidRPr="00010AFA">
        <w:rPr>
          <w:rFonts w:asciiTheme="minorHAnsi" w:hAnsiTheme="minorHAnsi" w:cstheme="minorHAnsi"/>
          <w:sz w:val="24"/>
          <w:szCs w:val="24"/>
        </w:rPr>
        <w:t xml:space="preserve">, Quaresima di Fraternità, </w:t>
      </w:r>
      <w:r w:rsidR="00030692" w:rsidRPr="00010AFA">
        <w:rPr>
          <w:rFonts w:asciiTheme="minorHAnsi" w:hAnsiTheme="minorHAnsi" w:cstheme="minorHAnsi"/>
          <w:sz w:val="24"/>
          <w:szCs w:val="24"/>
        </w:rPr>
        <w:t>cura del gruppo</w:t>
      </w:r>
      <w:r w:rsidRPr="00010AFA">
        <w:rPr>
          <w:rFonts w:asciiTheme="minorHAnsi" w:hAnsiTheme="minorHAnsi" w:cstheme="minorHAnsi"/>
          <w:sz w:val="24"/>
          <w:szCs w:val="24"/>
        </w:rPr>
        <w:t xml:space="preserve"> liturgia in celebrazioni particolari: Tutti i Santi, Natale, Quaresima, Settimana Santa e </w:t>
      </w:r>
      <w:r w:rsidR="00030692" w:rsidRPr="00010AFA">
        <w:rPr>
          <w:rFonts w:asciiTheme="minorHAnsi" w:hAnsiTheme="minorHAnsi" w:cstheme="minorHAnsi"/>
          <w:sz w:val="24"/>
          <w:szCs w:val="24"/>
        </w:rPr>
        <w:t>Tempo Pasquale</w:t>
      </w:r>
      <w:r w:rsidRPr="00010AFA">
        <w:rPr>
          <w:rFonts w:asciiTheme="minorHAnsi" w:hAnsiTheme="minorHAnsi" w:cstheme="minorHAnsi"/>
          <w:sz w:val="24"/>
          <w:szCs w:val="24"/>
        </w:rPr>
        <w:t>)</w:t>
      </w:r>
      <w:r w:rsidR="00030692" w:rsidRPr="00010AFA">
        <w:rPr>
          <w:rFonts w:asciiTheme="minorHAnsi" w:hAnsiTheme="minorHAnsi" w:cstheme="minorHAnsi"/>
          <w:sz w:val="24"/>
          <w:szCs w:val="24"/>
        </w:rPr>
        <w:t xml:space="preserve">, le iniziative promosse dall’Azione Cattolica, dalle Associazioni Cattoliche Scout, dal gruppo missionario, </w:t>
      </w:r>
      <w:proofErr w:type="spellStart"/>
      <w:r w:rsidR="00030692" w:rsidRPr="00010AFA">
        <w:rPr>
          <w:rFonts w:asciiTheme="minorHAnsi" w:hAnsiTheme="minorHAnsi" w:cstheme="minorHAnsi"/>
          <w:sz w:val="24"/>
          <w:szCs w:val="24"/>
        </w:rPr>
        <w:t>ecc</w:t>
      </w:r>
      <w:proofErr w:type="spellEnd"/>
      <w:r w:rsidR="00030692" w:rsidRPr="00010AFA">
        <w:rPr>
          <w:rFonts w:asciiTheme="minorHAnsi" w:hAnsiTheme="minorHAnsi" w:cstheme="minorHAnsi"/>
          <w:sz w:val="24"/>
          <w:szCs w:val="24"/>
        </w:rPr>
        <w:t>…</w:t>
      </w:r>
    </w:p>
    <w:p w14:paraId="0F453563" w14:textId="0871AFEF" w:rsidR="005B687B" w:rsidRPr="00010AFA" w:rsidRDefault="005B687B" w:rsidP="00010AFA">
      <w:pPr>
        <w:spacing w:after="0" w:line="360" w:lineRule="auto"/>
        <w:ind w:firstLine="284"/>
        <w:jc w:val="both"/>
        <w:rPr>
          <w:rFonts w:asciiTheme="minorHAnsi" w:hAnsiTheme="minorHAnsi" w:cstheme="minorHAnsi"/>
          <w:sz w:val="24"/>
          <w:szCs w:val="24"/>
        </w:rPr>
      </w:pPr>
      <w:r w:rsidRPr="00010AFA">
        <w:rPr>
          <w:rFonts w:asciiTheme="minorHAnsi" w:hAnsiTheme="minorHAnsi" w:cstheme="minorHAnsi"/>
          <w:b/>
          <w:sz w:val="24"/>
          <w:szCs w:val="24"/>
        </w:rPr>
        <w:t>Il catechista solitario non esiste.</w:t>
      </w:r>
      <w:r w:rsidRPr="00010AFA">
        <w:rPr>
          <w:rFonts w:asciiTheme="minorHAnsi" w:hAnsiTheme="minorHAnsi" w:cstheme="minorHAnsi"/>
          <w:sz w:val="24"/>
          <w:szCs w:val="24"/>
        </w:rPr>
        <w:t xml:space="preserve"> Il Catechista lavora in un’</w:t>
      </w:r>
      <w:r w:rsidR="006F7965" w:rsidRPr="00010AFA">
        <w:rPr>
          <w:rFonts w:asciiTheme="minorHAnsi" w:hAnsiTheme="minorHAnsi" w:cstheme="minorHAnsi"/>
          <w:sz w:val="24"/>
          <w:szCs w:val="24"/>
        </w:rPr>
        <w:t>é</w:t>
      </w:r>
      <w:r w:rsidRPr="00010AFA">
        <w:rPr>
          <w:rFonts w:asciiTheme="minorHAnsi" w:hAnsiTheme="minorHAnsi" w:cstheme="minorHAnsi"/>
          <w:sz w:val="24"/>
          <w:szCs w:val="24"/>
        </w:rPr>
        <w:t>quipe che è inserita in un gruppo catechisti che fa parte di una comunità, con la consapevolezza che, il suo operare, influisce sui gruppi di catechismo che seguiranno e contribuisce a costruisce l’intera comunità.</w:t>
      </w:r>
    </w:p>
    <w:p w14:paraId="3B99150F" w14:textId="25778CF2" w:rsidR="00030692" w:rsidRPr="00010AFA" w:rsidRDefault="005B687B" w:rsidP="00010AFA">
      <w:pPr>
        <w:spacing w:after="0" w:line="360" w:lineRule="auto"/>
        <w:ind w:firstLine="284"/>
        <w:jc w:val="both"/>
        <w:rPr>
          <w:rFonts w:asciiTheme="minorHAnsi" w:hAnsiTheme="minorHAnsi" w:cstheme="minorHAnsi"/>
          <w:sz w:val="24"/>
          <w:szCs w:val="24"/>
        </w:rPr>
      </w:pPr>
      <w:r w:rsidRPr="00010AFA">
        <w:rPr>
          <w:rFonts w:asciiTheme="minorHAnsi" w:hAnsiTheme="minorHAnsi" w:cstheme="minorHAnsi"/>
          <w:sz w:val="24"/>
          <w:szCs w:val="24"/>
        </w:rPr>
        <w:t xml:space="preserve">Sappiamo bene che ciò che </w:t>
      </w:r>
      <w:r w:rsidR="00030692" w:rsidRPr="00010AFA">
        <w:rPr>
          <w:rFonts w:asciiTheme="minorHAnsi" w:hAnsiTheme="minorHAnsi" w:cstheme="minorHAnsi"/>
          <w:sz w:val="24"/>
          <w:szCs w:val="24"/>
        </w:rPr>
        <w:t xml:space="preserve">i </w:t>
      </w:r>
      <w:r w:rsidRPr="00010AFA">
        <w:rPr>
          <w:rFonts w:asciiTheme="minorHAnsi" w:hAnsiTheme="minorHAnsi" w:cstheme="minorHAnsi"/>
          <w:sz w:val="24"/>
          <w:szCs w:val="24"/>
        </w:rPr>
        <w:t>catechisti fa</w:t>
      </w:r>
      <w:r w:rsidR="00030692" w:rsidRPr="00010AFA">
        <w:rPr>
          <w:rFonts w:asciiTheme="minorHAnsi" w:hAnsiTheme="minorHAnsi" w:cstheme="minorHAnsi"/>
          <w:sz w:val="24"/>
          <w:szCs w:val="24"/>
        </w:rPr>
        <w:t xml:space="preserve">nno ed esprimono in tempo, pazienza, entusiasmo e competenze </w:t>
      </w:r>
      <w:r w:rsidRPr="00010AFA">
        <w:rPr>
          <w:rFonts w:asciiTheme="minorHAnsi" w:hAnsiTheme="minorHAnsi" w:cstheme="minorHAnsi"/>
          <w:sz w:val="24"/>
          <w:szCs w:val="24"/>
        </w:rPr>
        <w:t xml:space="preserve">è solo una piccola tessera di un </w:t>
      </w:r>
      <w:r w:rsidR="00030692" w:rsidRPr="00010AFA">
        <w:rPr>
          <w:rFonts w:asciiTheme="minorHAnsi" w:hAnsiTheme="minorHAnsi" w:cstheme="minorHAnsi"/>
          <w:sz w:val="24"/>
          <w:szCs w:val="24"/>
        </w:rPr>
        <w:t xml:space="preserve">grande </w:t>
      </w:r>
      <w:r w:rsidRPr="00010AFA">
        <w:rPr>
          <w:rFonts w:asciiTheme="minorHAnsi" w:hAnsiTheme="minorHAnsi" w:cstheme="minorHAnsi"/>
          <w:sz w:val="24"/>
          <w:szCs w:val="24"/>
        </w:rPr>
        <w:t>mosaico. Le altre tessere sono nelle mani delle famiglie, della comunità, degli operatori</w:t>
      </w:r>
      <w:r w:rsidR="00030692" w:rsidRPr="00010AFA">
        <w:rPr>
          <w:rFonts w:asciiTheme="minorHAnsi" w:hAnsiTheme="minorHAnsi" w:cstheme="minorHAnsi"/>
          <w:sz w:val="24"/>
          <w:szCs w:val="24"/>
        </w:rPr>
        <w:t xml:space="preserve"> pastorali, educatori, insegnanti, allenatori e di tutti coloro che incontreranno nel loro cammino di crescita umana e spirituale.</w:t>
      </w:r>
    </w:p>
    <w:p w14:paraId="4F724752" w14:textId="77777777" w:rsidR="005B687B" w:rsidRPr="00010AFA" w:rsidRDefault="005B687B" w:rsidP="00010AFA">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rPr>
        <w:t xml:space="preserve">Ma sappiamo bene che lo Spirito Santo è un alleato in tutto questo e che il seme sparso darà il suo frutto: </w:t>
      </w:r>
      <w:r w:rsidRPr="00010AFA">
        <w:rPr>
          <w:rFonts w:asciiTheme="minorHAnsi" w:hAnsiTheme="minorHAnsi" w:cstheme="minorHAnsi"/>
          <w:i/>
          <w:sz w:val="24"/>
          <w:szCs w:val="24"/>
        </w:rPr>
        <w:t>“Ogni sera l’uomo va a dormire e ogni giorno si alza. Intanto il seme germoglia e cresce…”</w:t>
      </w:r>
      <w:r w:rsidRPr="00010AFA">
        <w:rPr>
          <w:rFonts w:asciiTheme="minorHAnsi" w:hAnsiTheme="minorHAnsi" w:cstheme="minorHAnsi"/>
          <w:sz w:val="24"/>
          <w:szCs w:val="24"/>
        </w:rPr>
        <w:t xml:space="preserve"> (Mc 4,26-29). </w:t>
      </w:r>
      <w:r w:rsidRPr="00010AFA">
        <w:rPr>
          <w:rFonts w:asciiTheme="minorHAnsi" w:hAnsiTheme="minorHAnsi" w:cstheme="minorHAnsi"/>
          <w:sz w:val="24"/>
          <w:szCs w:val="24"/>
          <w:shd w:val="clear" w:color="auto" w:fill="FFFFFF"/>
        </w:rPr>
        <w:t>Il seminatore è sempre, evangelicamente, un inguaribile ottimista!</w:t>
      </w:r>
    </w:p>
    <w:p w14:paraId="124E4CAE" w14:textId="77777777" w:rsidR="00F403EF" w:rsidRDefault="00F403EF" w:rsidP="00010AFA">
      <w:pPr>
        <w:spacing w:after="0" w:line="360" w:lineRule="auto"/>
        <w:ind w:firstLine="284"/>
        <w:jc w:val="both"/>
        <w:rPr>
          <w:rFonts w:asciiTheme="minorHAnsi" w:hAnsiTheme="minorHAnsi" w:cstheme="minorHAnsi"/>
          <w:sz w:val="24"/>
          <w:szCs w:val="24"/>
          <w:shd w:val="clear" w:color="auto" w:fill="FFFFFF"/>
        </w:rPr>
      </w:pPr>
    </w:p>
    <w:p w14:paraId="14E7A71F" w14:textId="4A7F5CAC" w:rsidR="00030692" w:rsidRPr="00010AFA" w:rsidRDefault="00030692" w:rsidP="00010AFA">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shd w:val="clear" w:color="auto" w:fill="FFFFFF"/>
        </w:rPr>
        <w:t>Ricordiamo infine le “attenzioni di fondo” scritte negli Orientamenti per la catechesi” da pagina 32 a pagina 34</w:t>
      </w:r>
      <w:r w:rsidR="006F7965" w:rsidRPr="00010AFA">
        <w:rPr>
          <w:rFonts w:asciiTheme="minorHAnsi" w:hAnsiTheme="minorHAnsi" w:cstheme="minorHAnsi"/>
          <w:sz w:val="24"/>
          <w:szCs w:val="24"/>
          <w:shd w:val="clear" w:color="auto" w:fill="FFFFFF"/>
        </w:rPr>
        <w:t xml:space="preserve"> per noi importanti nell’accompagnare ragazzi e genitori nel percorso di fede.</w:t>
      </w:r>
    </w:p>
    <w:p w14:paraId="60E06A1A" w14:textId="77777777" w:rsidR="00F403EF" w:rsidRDefault="00F403EF" w:rsidP="00010AFA">
      <w:pPr>
        <w:spacing w:after="0" w:line="360" w:lineRule="auto"/>
        <w:ind w:firstLine="284"/>
        <w:jc w:val="both"/>
        <w:rPr>
          <w:rFonts w:asciiTheme="minorHAnsi" w:hAnsiTheme="minorHAnsi" w:cstheme="minorHAnsi"/>
          <w:sz w:val="24"/>
          <w:szCs w:val="24"/>
          <w:shd w:val="clear" w:color="auto" w:fill="FFFFFF"/>
        </w:rPr>
      </w:pPr>
    </w:p>
    <w:p w14:paraId="5C4B43A4" w14:textId="3862649B" w:rsidR="006F7965" w:rsidRPr="00010AFA" w:rsidRDefault="006F7965" w:rsidP="00010AFA">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shd w:val="clear" w:color="auto" w:fill="FFFFFF"/>
        </w:rPr>
        <w:t>Un ultimo incoraggiamento lo diamo a tutti i catechisti della nostra Diocesi, con l’invito a cogliere le proposte formative per avere cura anche della loro spiritualità, del loro modo di accogliere il servizio come una risposta alla chiamata del Signore.</w:t>
      </w:r>
    </w:p>
    <w:p w14:paraId="1C535ECF" w14:textId="77777777" w:rsidR="00F403EF" w:rsidRDefault="00F403EF" w:rsidP="00010AFA">
      <w:pPr>
        <w:spacing w:after="0" w:line="360" w:lineRule="auto"/>
        <w:ind w:firstLine="284"/>
        <w:jc w:val="both"/>
        <w:rPr>
          <w:rFonts w:asciiTheme="minorHAnsi" w:hAnsiTheme="minorHAnsi" w:cstheme="minorHAnsi"/>
          <w:sz w:val="24"/>
          <w:szCs w:val="24"/>
          <w:shd w:val="clear" w:color="auto" w:fill="FFFFFF"/>
        </w:rPr>
      </w:pPr>
    </w:p>
    <w:p w14:paraId="3593DA69" w14:textId="77777777" w:rsidR="00313747" w:rsidRDefault="00313747" w:rsidP="00010AFA">
      <w:pPr>
        <w:spacing w:after="0" w:line="360" w:lineRule="auto"/>
        <w:ind w:firstLine="284"/>
        <w:jc w:val="both"/>
        <w:rPr>
          <w:rFonts w:asciiTheme="minorHAnsi" w:hAnsiTheme="minorHAnsi" w:cstheme="minorHAnsi"/>
          <w:sz w:val="24"/>
          <w:szCs w:val="24"/>
          <w:shd w:val="clear" w:color="auto" w:fill="FFFFFF"/>
        </w:rPr>
      </w:pPr>
    </w:p>
    <w:p w14:paraId="750E953A" w14:textId="77777777" w:rsidR="00313747" w:rsidRDefault="00313747" w:rsidP="00313747">
      <w:pPr>
        <w:spacing w:after="0" w:line="360" w:lineRule="auto"/>
        <w:jc w:val="center"/>
        <w:rPr>
          <w:rFonts w:asciiTheme="minorHAnsi" w:hAnsiTheme="minorHAnsi" w:cstheme="minorHAnsi"/>
          <w:b/>
          <w:i/>
          <w:sz w:val="24"/>
          <w:szCs w:val="24"/>
          <w:shd w:val="clear" w:color="auto" w:fill="FFFFFF"/>
        </w:rPr>
      </w:pPr>
      <w:r>
        <w:rPr>
          <w:rFonts w:asciiTheme="minorHAnsi" w:hAnsiTheme="minorHAnsi" w:cstheme="minorHAnsi"/>
          <w:b/>
          <w:i/>
          <w:sz w:val="24"/>
          <w:szCs w:val="24"/>
          <w:shd w:val="clear" w:color="auto" w:fill="FFFFFF"/>
        </w:rPr>
        <w:t>«</w:t>
      </w:r>
      <w:r w:rsidR="00692961" w:rsidRPr="00313747">
        <w:rPr>
          <w:rFonts w:asciiTheme="minorHAnsi" w:hAnsiTheme="minorHAnsi" w:cstheme="minorHAnsi"/>
          <w:b/>
          <w:i/>
          <w:sz w:val="24"/>
          <w:szCs w:val="24"/>
          <w:shd w:val="clear" w:color="auto" w:fill="FFFFFF"/>
        </w:rPr>
        <w:t>Ci piace pensare di aver dato forma a una cornice,</w:t>
      </w:r>
    </w:p>
    <w:p w14:paraId="429B9F88" w14:textId="7DD5C5A9" w:rsidR="00692961" w:rsidRDefault="00692961" w:rsidP="00313747">
      <w:pPr>
        <w:spacing w:after="0" w:line="360" w:lineRule="auto"/>
        <w:jc w:val="center"/>
        <w:rPr>
          <w:rFonts w:asciiTheme="minorHAnsi" w:hAnsiTheme="minorHAnsi" w:cstheme="minorHAnsi"/>
          <w:b/>
          <w:i/>
          <w:sz w:val="24"/>
          <w:szCs w:val="24"/>
          <w:shd w:val="clear" w:color="auto" w:fill="FFFFFF"/>
        </w:rPr>
      </w:pPr>
      <w:proofErr w:type="gramStart"/>
      <w:r w:rsidRPr="00313747">
        <w:rPr>
          <w:rFonts w:asciiTheme="minorHAnsi" w:hAnsiTheme="minorHAnsi" w:cstheme="minorHAnsi"/>
          <w:b/>
          <w:i/>
          <w:sz w:val="24"/>
          <w:szCs w:val="24"/>
          <w:shd w:val="clear" w:color="auto" w:fill="FFFFFF"/>
        </w:rPr>
        <w:t>dentro</w:t>
      </w:r>
      <w:proofErr w:type="gramEnd"/>
      <w:r w:rsidRPr="00313747">
        <w:rPr>
          <w:rFonts w:asciiTheme="minorHAnsi" w:hAnsiTheme="minorHAnsi" w:cstheme="minorHAnsi"/>
          <w:b/>
          <w:i/>
          <w:sz w:val="24"/>
          <w:szCs w:val="24"/>
          <w:shd w:val="clear" w:color="auto" w:fill="FFFFFF"/>
        </w:rPr>
        <w:t xml:space="preserve"> la quale ciascuno possa dipingere con creatività e secondo le proprie possibilità reali</w:t>
      </w:r>
      <w:r w:rsidR="00313747">
        <w:rPr>
          <w:rFonts w:asciiTheme="minorHAnsi" w:hAnsiTheme="minorHAnsi" w:cstheme="minorHAnsi"/>
          <w:b/>
          <w:i/>
          <w:sz w:val="24"/>
          <w:szCs w:val="24"/>
          <w:shd w:val="clear" w:color="auto" w:fill="FFFFFF"/>
        </w:rPr>
        <w:t>»</w:t>
      </w:r>
      <w:r w:rsidRPr="00313747">
        <w:rPr>
          <w:rFonts w:asciiTheme="minorHAnsi" w:hAnsiTheme="minorHAnsi" w:cstheme="minorHAnsi"/>
          <w:b/>
          <w:i/>
          <w:sz w:val="24"/>
          <w:szCs w:val="24"/>
          <w:shd w:val="clear" w:color="auto" w:fill="FFFFFF"/>
        </w:rPr>
        <w:t>.</w:t>
      </w:r>
    </w:p>
    <w:p w14:paraId="0D0CE952" w14:textId="64052CC8" w:rsidR="00313747" w:rsidRPr="00313747" w:rsidRDefault="00313747" w:rsidP="00313747">
      <w:pPr>
        <w:spacing w:after="0" w:line="360" w:lineRule="auto"/>
        <w:jc w:val="center"/>
        <w:rPr>
          <w:rFonts w:asciiTheme="minorHAnsi" w:hAnsiTheme="minorHAnsi" w:cstheme="minorHAnsi"/>
          <w:b/>
          <w:i/>
          <w:sz w:val="24"/>
          <w:szCs w:val="24"/>
          <w:shd w:val="clear" w:color="auto" w:fill="FFFFFF"/>
        </w:rPr>
      </w:pPr>
      <w:r>
        <w:rPr>
          <w:rFonts w:asciiTheme="minorHAnsi" w:hAnsiTheme="minorHAnsi" w:cstheme="minorHAnsi"/>
          <w:b/>
          <w:i/>
          <w:sz w:val="24"/>
          <w:szCs w:val="24"/>
          <w:shd w:val="clear" w:color="auto" w:fill="FFFFFF"/>
        </w:rPr>
        <w:t>Orientamenti per la Catechesi, maggio 2025, p. 51</w:t>
      </w:r>
    </w:p>
    <w:p w14:paraId="6E26F7D7" w14:textId="77777777" w:rsidR="005B687B" w:rsidRDefault="005B687B" w:rsidP="00010AFA">
      <w:pPr>
        <w:spacing w:after="0" w:line="360" w:lineRule="auto"/>
        <w:jc w:val="both"/>
        <w:rPr>
          <w:sz w:val="24"/>
          <w:szCs w:val="24"/>
        </w:rPr>
      </w:pPr>
    </w:p>
    <w:p w14:paraId="042EBB40" w14:textId="77777777" w:rsidR="00313747" w:rsidRDefault="00313747" w:rsidP="00010AFA">
      <w:pPr>
        <w:spacing w:after="0" w:line="360" w:lineRule="auto"/>
        <w:jc w:val="both"/>
        <w:rPr>
          <w:sz w:val="24"/>
          <w:szCs w:val="24"/>
        </w:rPr>
      </w:pPr>
    </w:p>
    <w:p w14:paraId="0FD23635" w14:textId="77777777" w:rsidR="00313747" w:rsidRDefault="00313747" w:rsidP="00010AFA">
      <w:pPr>
        <w:spacing w:after="0" w:line="360" w:lineRule="auto"/>
        <w:jc w:val="both"/>
        <w:rPr>
          <w:sz w:val="24"/>
          <w:szCs w:val="24"/>
        </w:rPr>
      </w:pPr>
    </w:p>
    <w:p w14:paraId="0E764C53" w14:textId="77777777" w:rsidR="00313747" w:rsidRDefault="00313747" w:rsidP="00010AFA">
      <w:pPr>
        <w:spacing w:after="0" w:line="360" w:lineRule="auto"/>
        <w:jc w:val="both"/>
        <w:rPr>
          <w:sz w:val="24"/>
          <w:szCs w:val="24"/>
        </w:rPr>
      </w:pPr>
    </w:p>
    <w:p w14:paraId="159037C6" w14:textId="3B26298B" w:rsidR="00091BE8" w:rsidRDefault="00091BE8" w:rsidP="00010AFA">
      <w:pPr>
        <w:spacing w:after="0" w:line="360" w:lineRule="auto"/>
        <w:jc w:val="center"/>
        <w:rPr>
          <w:rFonts w:asciiTheme="minorHAnsi" w:hAnsiTheme="minorHAnsi" w:cstheme="minorHAnsi"/>
          <w:b/>
          <w:smallCaps/>
          <w:sz w:val="30"/>
          <w:szCs w:val="30"/>
        </w:rPr>
      </w:pPr>
      <w:r w:rsidRPr="00010AFA">
        <w:rPr>
          <w:rFonts w:asciiTheme="minorHAnsi" w:hAnsiTheme="minorHAnsi" w:cstheme="minorHAnsi"/>
          <w:b/>
          <w:smallCaps/>
          <w:sz w:val="30"/>
          <w:szCs w:val="30"/>
        </w:rPr>
        <w:lastRenderedPageBreak/>
        <w:t>Gruppo Inclusivo</w:t>
      </w:r>
    </w:p>
    <w:p w14:paraId="2DD6E429" w14:textId="77777777" w:rsidR="00010AFA" w:rsidRPr="00010AFA" w:rsidRDefault="00010AFA" w:rsidP="00010AFA">
      <w:pPr>
        <w:spacing w:after="0" w:line="360" w:lineRule="auto"/>
        <w:jc w:val="center"/>
        <w:rPr>
          <w:rFonts w:asciiTheme="minorHAnsi" w:hAnsiTheme="minorHAnsi" w:cstheme="minorHAnsi"/>
          <w:b/>
          <w:smallCaps/>
          <w:sz w:val="30"/>
          <w:szCs w:val="30"/>
        </w:rPr>
      </w:pPr>
    </w:p>
    <w:p w14:paraId="1ED5870C" w14:textId="3B9B432C" w:rsidR="00091BE8" w:rsidRPr="00010AFA" w:rsidRDefault="00091BE8" w:rsidP="00010AFA">
      <w:pPr>
        <w:spacing w:after="0" w:line="360" w:lineRule="auto"/>
        <w:ind w:firstLine="284"/>
        <w:jc w:val="both"/>
        <w:rPr>
          <w:color w:val="000000"/>
          <w:sz w:val="24"/>
          <w:szCs w:val="24"/>
        </w:rPr>
      </w:pPr>
      <w:r w:rsidRPr="00010AFA">
        <w:rPr>
          <w:rFonts w:asciiTheme="minorHAnsi" w:hAnsiTheme="minorHAnsi" w:cstheme="minorHAnsi"/>
          <w:sz w:val="24"/>
          <w:szCs w:val="24"/>
          <w:shd w:val="clear" w:color="auto" w:fill="FFFFFF"/>
        </w:rPr>
        <w:t xml:space="preserve">Sarà cura dell’équipe accogliere e accompagnare i </w:t>
      </w:r>
      <w:r w:rsidRPr="00010AFA">
        <w:rPr>
          <w:rFonts w:asciiTheme="minorHAnsi" w:hAnsiTheme="minorHAnsi" w:cstheme="minorHAnsi"/>
          <w:i/>
          <w:sz w:val="24"/>
          <w:szCs w:val="24"/>
          <w:shd w:val="clear" w:color="auto" w:fill="FFFFFF"/>
        </w:rPr>
        <w:t>Bambini con Bisogni Educativi Speciali</w:t>
      </w:r>
      <w:r w:rsidR="000568BB" w:rsidRPr="00010AFA">
        <w:rPr>
          <w:rFonts w:asciiTheme="minorHAnsi" w:hAnsiTheme="minorHAnsi" w:cstheme="minorHAnsi"/>
          <w:i/>
          <w:sz w:val="24"/>
          <w:szCs w:val="24"/>
          <w:shd w:val="clear" w:color="auto" w:fill="FFFFFF"/>
        </w:rPr>
        <w:t xml:space="preserve"> </w:t>
      </w:r>
      <w:r w:rsidR="000568BB" w:rsidRPr="00010AFA">
        <w:rPr>
          <w:rFonts w:asciiTheme="minorHAnsi" w:hAnsiTheme="minorHAnsi" w:cstheme="minorHAnsi"/>
          <w:sz w:val="24"/>
          <w:szCs w:val="24"/>
          <w:shd w:val="clear" w:color="auto" w:fill="FFFFFF"/>
        </w:rPr>
        <w:t>in modo da costruire una buona alleanza con le famiglie e la comunità, condividendo il percorso di catechesi insieme ai loro compagni, senza distinzioni o emarginazione. Nel sito ci sono delle attenzioni da avere e alcuni suggerimenti di attività che possono accompagnare le tappe del cammino di catechesi.</w:t>
      </w:r>
    </w:p>
    <w:p w14:paraId="11089579" w14:textId="77777777" w:rsidR="00313747" w:rsidRDefault="00313747" w:rsidP="00313747">
      <w:pPr>
        <w:spacing w:after="0" w:line="360" w:lineRule="auto"/>
        <w:jc w:val="both"/>
        <w:rPr>
          <w:sz w:val="24"/>
          <w:szCs w:val="24"/>
        </w:rPr>
      </w:pPr>
    </w:p>
    <w:p w14:paraId="115AEE0B" w14:textId="77777777" w:rsidR="00313747" w:rsidRPr="00010AFA" w:rsidRDefault="00313747" w:rsidP="00313747">
      <w:pPr>
        <w:spacing w:after="0" w:line="360" w:lineRule="auto"/>
        <w:jc w:val="both"/>
        <w:rPr>
          <w:sz w:val="24"/>
          <w:szCs w:val="24"/>
        </w:rPr>
      </w:pPr>
    </w:p>
    <w:p w14:paraId="43F804DB" w14:textId="5490E120" w:rsidR="00C417C1" w:rsidRDefault="00C417C1" w:rsidP="00010AFA">
      <w:pPr>
        <w:spacing w:after="0" w:line="360" w:lineRule="auto"/>
        <w:jc w:val="center"/>
        <w:rPr>
          <w:rFonts w:asciiTheme="minorHAnsi" w:hAnsiTheme="minorHAnsi" w:cstheme="minorHAnsi"/>
          <w:b/>
          <w:smallCaps/>
          <w:sz w:val="30"/>
          <w:szCs w:val="30"/>
        </w:rPr>
      </w:pPr>
      <w:bookmarkStart w:id="0" w:name="_GoBack"/>
      <w:bookmarkEnd w:id="0"/>
      <w:r w:rsidRPr="00010AFA">
        <w:rPr>
          <w:rFonts w:asciiTheme="minorHAnsi" w:hAnsiTheme="minorHAnsi" w:cstheme="minorHAnsi"/>
          <w:b/>
          <w:smallCaps/>
          <w:sz w:val="30"/>
          <w:szCs w:val="30"/>
        </w:rPr>
        <w:t>Consegn</w:t>
      </w:r>
      <w:r w:rsidR="00091BE8" w:rsidRPr="00010AFA">
        <w:rPr>
          <w:rFonts w:asciiTheme="minorHAnsi" w:hAnsiTheme="minorHAnsi" w:cstheme="minorHAnsi"/>
          <w:b/>
          <w:smallCaps/>
          <w:sz w:val="30"/>
          <w:szCs w:val="30"/>
        </w:rPr>
        <w:t>e, Riti e Celebrazion</w:t>
      </w:r>
      <w:r w:rsidR="000757FF" w:rsidRPr="00010AFA">
        <w:rPr>
          <w:rFonts w:asciiTheme="minorHAnsi" w:hAnsiTheme="minorHAnsi" w:cstheme="minorHAnsi"/>
          <w:b/>
          <w:smallCaps/>
          <w:sz w:val="30"/>
          <w:szCs w:val="30"/>
        </w:rPr>
        <w:t>i</w:t>
      </w:r>
    </w:p>
    <w:p w14:paraId="27FBB297" w14:textId="77777777" w:rsidR="00010AFA" w:rsidRPr="00010AFA" w:rsidRDefault="00010AFA" w:rsidP="00010AFA">
      <w:pPr>
        <w:spacing w:after="0" w:line="360" w:lineRule="auto"/>
        <w:jc w:val="center"/>
        <w:rPr>
          <w:rFonts w:asciiTheme="minorHAnsi" w:hAnsiTheme="minorHAnsi" w:cstheme="minorHAnsi"/>
          <w:b/>
          <w:smallCaps/>
          <w:sz w:val="30"/>
          <w:szCs w:val="30"/>
        </w:rPr>
      </w:pPr>
    </w:p>
    <w:p w14:paraId="45CB4D27" w14:textId="3616B96D" w:rsidR="00C417C1" w:rsidRPr="00010AFA" w:rsidRDefault="00C417C1" w:rsidP="00010AFA">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shd w:val="clear" w:color="auto" w:fill="FFFFFF"/>
        </w:rPr>
        <w:t xml:space="preserve">All’inizio </w:t>
      </w:r>
      <w:r w:rsidR="00091BE8" w:rsidRPr="00010AFA">
        <w:rPr>
          <w:rFonts w:asciiTheme="minorHAnsi" w:hAnsiTheme="minorHAnsi" w:cstheme="minorHAnsi"/>
          <w:sz w:val="24"/>
          <w:szCs w:val="24"/>
          <w:shd w:val="clear" w:color="auto" w:fill="FFFFFF"/>
        </w:rPr>
        <w:t>o al termine di ogni tappa del “Cammino di catechesi” è prevista una consegna che accompagna il tema che si tratterà o che verrà approfondito durante l’anno. I testi sono disponibili</w:t>
      </w:r>
      <w:r w:rsidRPr="00010AFA">
        <w:rPr>
          <w:rFonts w:asciiTheme="minorHAnsi" w:hAnsiTheme="minorHAnsi" w:cstheme="minorHAnsi"/>
          <w:sz w:val="24"/>
          <w:szCs w:val="24"/>
          <w:shd w:val="clear" w:color="auto" w:fill="FFFFFF"/>
        </w:rPr>
        <w:t xml:space="preserve"> nel sito dell’Ufficio Catechesi.</w:t>
      </w:r>
      <w:r w:rsidR="00091BE8" w:rsidRPr="00010AFA">
        <w:rPr>
          <w:rFonts w:asciiTheme="minorHAnsi" w:hAnsiTheme="minorHAnsi" w:cstheme="minorHAnsi"/>
          <w:sz w:val="24"/>
          <w:szCs w:val="24"/>
          <w:shd w:val="clear" w:color="auto" w:fill="FFFFFF"/>
        </w:rPr>
        <w:t xml:space="preserve"> Ricordiamo che nella “Terza tappa” è previsto il Sacramento della Riconciliazione.</w:t>
      </w:r>
    </w:p>
    <w:p w14:paraId="20D44BCA" w14:textId="18EAEFB8" w:rsidR="00091BE8" w:rsidRPr="00010AFA" w:rsidRDefault="00091BE8" w:rsidP="00010AFA">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shd w:val="clear" w:color="auto" w:fill="FFFFFF"/>
        </w:rPr>
        <w:t>Si abbia attenzione e cura di eventuali ragazzi che faranno il percorso catecumenale insieme ai loro gruppo, tenendo conto dei riti e dei momenti specifici per il loro cammino.</w:t>
      </w:r>
    </w:p>
    <w:p w14:paraId="07FB2696" w14:textId="77777777" w:rsidR="00091BE8" w:rsidRDefault="00091BE8" w:rsidP="00010AFA">
      <w:pPr>
        <w:spacing w:after="0" w:line="360" w:lineRule="auto"/>
        <w:jc w:val="both"/>
        <w:rPr>
          <w:sz w:val="24"/>
          <w:szCs w:val="24"/>
        </w:rPr>
      </w:pPr>
    </w:p>
    <w:p w14:paraId="7D1B4315" w14:textId="77777777" w:rsidR="00010AFA" w:rsidRPr="00010AFA" w:rsidRDefault="00010AFA" w:rsidP="00010AFA">
      <w:pPr>
        <w:spacing w:after="0" w:line="360" w:lineRule="auto"/>
        <w:jc w:val="both"/>
        <w:rPr>
          <w:sz w:val="24"/>
          <w:szCs w:val="24"/>
        </w:rPr>
      </w:pPr>
    </w:p>
    <w:p w14:paraId="79437DD4" w14:textId="7DA2AB15" w:rsidR="00467726" w:rsidRDefault="00467726" w:rsidP="00010AFA">
      <w:pPr>
        <w:spacing w:after="0" w:line="360" w:lineRule="auto"/>
        <w:jc w:val="center"/>
        <w:rPr>
          <w:rFonts w:asciiTheme="minorHAnsi" w:hAnsiTheme="minorHAnsi" w:cstheme="minorHAnsi"/>
          <w:b/>
          <w:smallCaps/>
          <w:sz w:val="30"/>
          <w:szCs w:val="30"/>
        </w:rPr>
      </w:pPr>
      <w:r w:rsidRPr="00010AFA">
        <w:rPr>
          <w:rFonts w:asciiTheme="minorHAnsi" w:hAnsiTheme="minorHAnsi" w:cstheme="minorHAnsi"/>
          <w:b/>
          <w:smallCaps/>
          <w:sz w:val="30"/>
          <w:szCs w:val="30"/>
        </w:rPr>
        <w:t>Tracce Incontro</w:t>
      </w:r>
    </w:p>
    <w:p w14:paraId="7DFF1F72" w14:textId="77777777" w:rsidR="00010AFA" w:rsidRPr="00010AFA" w:rsidRDefault="00010AFA" w:rsidP="00010AFA">
      <w:pPr>
        <w:spacing w:after="0" w:line="360" w:lineRule="auto"/>
        <w:jc w:val="center"/>
        <w:rPr>
          <w:rFonts w:asciiTheme="minorHAnsi" w:hAnsiTheme="minorHAnsi" w:cstheme="minorHAnsi"/>
          <w:b/>
          <w:smallCaps/>
          <w:sz w:val="30"/>
          <w:szCs w:val="30"/>
        </w:rPr>
      </w:pPr>
    </w:p>
    <w:p w14:paraId="42CC23AE" w14:textId="2ED227DA" w:rsidR="00467726" w:rsidRDefault="00F533FC" w:rsidP="0050659E">
      <w:pPr>
        <w:spacing w:after="0" w:line="360" w:lineRule="auto"/>
        <w:ind w:firstLine="284"/>
        <w:jc w:val="both"/>
        <w:rPr>
          <w:rFonts w:asciiTheme="minorHAnsi" w:hAnsiTheme="minorHAnsi" w:cstheme="minorHAnsi"/>
          <w:sz w:val="24"/>
          <w:szCs w:val="24"/>
          <w:shd w:val="clear" w:color="auto" w:fill="FFFFFF"/>
        </w:rPr>
      </w:pPr>
      <w:r w:rsidRPr="00010AFA">
        <w:rPr>
          <w:rFonts w:asciiTheme="minorHAnsi" w:hAnsiTheme="minorHAnsi" w:cstheme="minorHAnsi"/>
          <w:sz w:val="24"/>
          <w:szCs w:val="24"/>
          <w:shd w:val="clear" w:color="auto" w:fill="FFFFFF"/>
        </w:rPr>
        <w:t>Per ogni tappa del “Cammino di catechesi” saranno preparate alcune tracce con la proposta di attività ed esperienze da condividere con i ragazzi. Alcune possono essere vissute anche con i genitori, altre distribuite in più incontri, se lo si ritiene opportuno. Sono spunti che poi ognuno aggiusta, completa e modella secondo il proprio gruppo e la fantasia dell’équipe.</w:t>
      </w:r>
      <w:r w:rsidR="00462C25" w:rsidRPr="00010AFA">
        <w:rPr>
          <w:rFonts w:asciiTheme="minorHAnsi" w:hAnsiTheme="minorHAnsi" w:cstheme="minorHAnsi"/>
          <w:sz w:val="24"/>
          <w:szCs w:val="24"/>
          <w:shd w:val="clear" w:color="auto" w:fill="FFFFFF"/>
        </w:rPr>
        <w:t xml:space="preserve"> Rimane importante il coinvolgimento della comunità e l’attenzione a situazioni famigliari delicate e fragili.</w:t>
      </w:r>
    </w:p>
    <w:p w14:paraId="193B5CC2" w14:textId="77777777" w:rsidR="0050659E" w:rsidRDefault="0050659E" w:rsidP="0050659E">
      <w:pPr>
        <w:spacing w:after="0" w:line="360" w:lineRule="auto"/>
        <w:ind w:firstLine="284"/>
        <w:jc w:val="both"/>
        <w:rPr>
          <w:rFonts w:asciiTheme="minorHAnsi" w:hAnsiTheme="minorHAnsi" w:cstheme="minorHAnsi"/>
          <w:sz w:val="24"/>
          <w:szCs w:val="24"/>
          <w:shd w:val="clear" w:color="auto" w:fill="FFFFFF"/>
        </w:rPr>
      </w:pPr>
    </w:p>
    <w:p w14:paraId="50F32312" w14:textId="79BEDB3A" w:rsidR="0050659E" w:rsidRDefault="00F403EF" w:rsidP="00F403EF">
      <w:pPr>
        <w:spacing w:after="0" w:line="360" w:lineRule="auto"/>
        <w:ind w:firstLine="284"/>
        <w:jc w:val="both"/>
        <w:rPr>
          <w:color w:val="000000"/>
          <w:sz w:val="24"/>
          <w:szCs w:val="24"/>
        </w:rPr>
      </w:pPr>
      <w:r w:rsidRPr="00010AFA">
        <w:rPr>
          <w:rFonts w:asciiTheme="minorHAnsi" w:hAnsiTheme="minorHAnsi" w:cstheme="minorHAnsi"/>
          <w:sz w:val="24"/>
          <w:szCs w:val="24"/>
          <w:shd w:val="clear" w:color="auto" w:fill="FFFFFF"/>
        </w:rPr>
        <w:t>Se nell’anno di catechesi dovessero nascere in parrocchia altri incontri grazie alla fantasia dell’équipe, vi invitiamo a condividerli con l’Ufficio diocesano in modo che possano diventare materiale utile anche pe</w:t>
      </w:r>
      <w:r>
        <w:rPr>
          <w:rFonts w:asciiTheme="minorHAnsi" w:hAnsiTheme="minorHAnsi" w:cstheme="minorHAnsi"/>
          <w:sz w:val="24"/>
          <w:szCs w:val="24"/>
          <w:shd w:val="clear" w:color="auto" w:fill="FFFFFF"/>
        </w:rPr>
        <w:t>r gli altri gruppi di catechesi,</w:t>
      </w:r>
      <w:r w:rsidR="0050659E">
        <w:rPr>
          <w:color w:val="000000"/>
          <w:sz w:val="24"/>
          <w:szCs w:val="24"/>
        </w:rPr>
        <w:t xml:space="preserve"> attraverso uno spazio speciale</w:t>
      </w:r>
      <w:r>
        <w:rPr>
          <w:color w:val="000000"/>
          <w:sz w:val="24"/>
          <w:szCs w:val="24"/>
        </w:rPr>
        <w:t xml:space="preserve"> predisposto</w:t>
      </w:r>
      <w:r w:rsidR="0050659E">
        <w:rPr>
          <w:color w:val="000000"/>
          <w:sz w:val="24"/>
          <w:szCs w:val="24"/>
        </w:rPr>
        <w:t xml:space="preserve"> nel sito.</w:t>
      </w:r>
    </w:p>
    <w:p w14:paraId="29ED33D6" w14:textId="77777777" w:rsidR="00F403EF" w:rsidRDefault="00F403EF" w:rsidP="00F403EF">
      <w:pPr>
        <w:spacing w:after="0" w:line="360" w:lineRule="auto"/>
        <w:ind w:firstLine="284"/>
        <w:jc w:val="both"/>
        <w:rPr>
          <w:color w:val="000000"/>
          <w:sz w:val="24"/>
          <w:szCs w:val="24"/>
        </w:rPr>
      </w:pPr>
    </w:p>
    <w:p w14:paraId="1562394C" w14:textId="0BEA64A6" w:rsidR="0050659E" w:rsidRPr="00F403EF" w:rsidRDefault="0050659E" w:rsidP="00F403EF">
      <w:pPr>
        <w:pBdr>
          <w:top w:val="nil"/>
          <w:left w:val="nil"/>
          <w:bottom w:val="nil"/>
          <w:right w:val="nil"/>
          <w:between w:val="nil"/>
        </w:pBdr>
        <w:spacing w:line="360" w:lineRule="auto"/>
        <w:ind w:firstLine="284"/>
        <w:jc w:val="both"/>
        <w:rPr>
          <w:rFonts w:ascii="Times New Roman" w:eastAsia="Times New Roman" w:hAnsi="Times New Roman"/>
          <w:color w:val="000000"/>
        </w:rPr>
      </w:pPr>
      <w:r>
        <w:rPr>
          <w:color w:val="000000"/>
          <w:sz w:val="24"/>
          <w:szCs w:val="24"/>
        </w:rPr>
        <w:t xml:space="preserve">Il materiale può essere inviato </w:t>
      </w:r>
      <w:r>
        <w:rPr>
          <w:color w:val="000000"/>
          <w:sz w:val="24"/>
          <w:szCs w:val="24"/>
        </w:rPr>
        <w:t xml:space="preserve">al seguente indirizzo: </w:t>
      </w:r>
      <w:r>
        <w:rPr>
          <w:i/>
          <w:iCs/>
          <w:color w:val="000000"/>
          <w:sz w:val="24"/>
          <w:szCs w:val="24"/>
        </w:rPr>
        <w:t>ufficiocatechistico@diocesipadova.it.</w:t>
      </w:r>
    </w:p>
    <w:sectPr w:rsidR="0050659E" w:rsidRPr="00F403EF" w:rsidSect="009C27C6">
      <w:footerReference w:type="default" r:id="rId1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697D8" w14:textId="77777777" w:rsidR="003F6885" w:rsidRDefault="003F6885" w:rsidP="00CB1F6C">
      <w:pPr>
        <w:spacing w:after="0" w:line="240" w:lineRule="auto"/>
      </w:pPr>
      <w:r>
        <w:separator/>
      </w:r>
    </w:p>
  </w:endnote>
  <w:endnote w:type="continuationSeparator" w:id="0">
    <w:p w14:paraId="42F5EEAB" w14:textId="77777777" w:rsidR="003F6885" w:rsidRDefault="003F6885" w:rsidP="00CB1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41046"/>
      <w:docPartObj>
        <w:docPartGallery w:val="Page Numbers (Bottom of Page)"/>
        <w:docPartUnique/>
      </w:docPartObj>
    </w:sdtPr>
    <w:sdtEndPr/>
    <w:sdtContent>
      <w:p w14:paraId="61CE2D42" w14:textId="1788E83B" w:rsidR="005E3727" w:rsidRDefault="005E3727" w:rsidP="00CB1F6C">
        <w:pPr>
          <w:pStyle w:val="Pidipagina"/>
          <w:jc w:val="center"/>
        </w:pPr>
        <w:r>
          <w:fldChar w:fldCharType="begin"/>
        </w:r>
        <w:r>
          <w:instrText>PAGE   \* MERGEFORMAT</w:instrText>
        </w:r>
        <w:r>
          <w:fldChar w:fldCharType="separate"/>
        </w:r>
        <w:r w:rsidR="00313747">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1CBDDF" w14:textId="77777777" w:rsidR="003F6885" w:rsidRDefault="003F6885" w:rsidP="00CB1F6C">
      <w:pPr>
        <w:spacing w:after="0" w:line="240" w:lineRule="auto"/>
      </w:pPr>
      <w:r>
        <w:separator/>
      </w:r>
    </w:p>
  </w:footnote>
  <w:footnote w:type="continuationSeparator" w:id="0">
    <w:p w14:paraId="214EBC0A" w14:textId="77777777" w:rsidR="003F6885" w:rsidRDefault="003F6885" w:rsidP="00CB1F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02300841"/>
    <w:multiLevelType w:val="hybridMultilevel"/>
    <w:tmpl w:val="CDA25F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3E5508"/>
    <w:multiLevelType w:val="hybridMultilevel"/>
    <w:tmpl w:val="9E743DF2"/>
    <w:lvl w:ilvl="0" w:tplc="6A20E582">
      <w:start w:val="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F25008"/>
    <w:multiLevelType w:val="hybridMultilevel"/>
    <w:tmpl w:val="EFCC2D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117359"/>
    <w:multiLevelType w:val="hybridMultilevel"/>
    <w:tmpl w:val="F24E5C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C64694"/>
    <w:multiLevelType w:val="hybridMultilevel"/>
    <w:tmpl w:val="291EE016"/>
    <w:lvl w:ilvl="0" w:tplc="434888EE">
      <w:start w:val="1"/>
      <w:numFmt w:val="bullet"/>
      <w:lvlText w:val=""/>
      <w:lvlJc w:val="left"/>
      <w:pPr>
        <w:ind w:left="1146" w:hanging="360"/>
      </w:pPr>
      <w:rPr>
        <w:rFonts w:ascii="Symbol" w:hAnsi="Symbol" w:hint="default"/>
        <w:color w:val="FF000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57842AB"/>
    <w:multiLevelType w:val="hybridMultilevel"/>
    <w:tmpl w:val="47FCEF52"/>
    <w:lvl w:ilvl="0" w:tplc="00000001">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4B1249"/>
    <w:multiLevelType w:val="hybridMultilevel"/>
    <w:tmpl w:val="CDE8C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1C0F74"/>
    <w:multiLevelType w:val="hybridMultilevel"/>
    <w:tmpl w:val="C2DC08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9B23A0"/>
    <w:multiLevelType w:val="hybridMultilevel"/>
    <w:tmpl w:val="E56C05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347119E"/>
    <w:multiLevelType w:val="hybridMultilevel"/>
    <w:tmpl w:val="F72A9D00"/>
    <w:numStyleLink w:val="Trattino"/>
  </w:abstractNum>
  <w:abstractNum w:abstractNumId="12" w15:restartNumberingAfterBreak="0">
    <w:nsid w:val="26DE3EDA"/>
    <w:multiLevelType w:val="multilevel"/>
    <w:tmpl w:val="E7E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E14857"/>
    <w:multiLevelType w:val="hybridMultilevel"/>
    <w:tmpl w:val="D22A4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265B14"/>
    <w:multiLevelType w:val="hybridMultilevel"/>
    <w:tmpl w:val="8AA2F2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6DA1707"/>
    <w:multiLevelType w:val="hybridMultilevel"/>
    <w:tmpl w:val="3954CE6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7712E3E"/>
    <w:multiLevelType w:val="hybridMultilevel"/>
    <w:tmpl w:val="214A7A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77362A9"/>
    <w:multiLevelType w:val="hybridMultilevel"/>
    <w:tmpl w:val="80A0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7109F7"/>
    <w:multiLevelType w:val="hybridMultilevel"/>
    <w:tmpl w:val="F72A9D00"/>
    <w:styleLink w:val="Trattino"/>
    <w:lvl w:ilvl="0" w:tplc="91841A12">
      <w:start w:val="1"/>
      <w:numFmt w:val="bullet"/>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tplc="74CAECAA">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DCA6563E">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FAAC36A8">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292847F6">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F538142E">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88E2F006">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9ABA5B7C">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3AB6C4E6">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abstractNum w:abstractNumId="19" w15:restartNumberingAfterBreak="0">
    <w:nsid w:val="5C6E24F6"/>
    <w:multiLevelType w:val="hybridMultilevel"/>
    <w:tmpl w:val="59EABA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4D506D1"/>
    <w:multiLevelType w:val="hybridMultilevel"/>
    <w:tmpl w:val="6AE0916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1" w15:restartNumberingAfterBreak="0">
    <w:nsid w:val="6867007B"/>
    <w:multiLevelType w:val="hybridMultilevel"/>
    <w:tmpl w:val="2592A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E9082F"/>
    <w:multiLevelType w:val="hybridMultilevel"/>
    <w:tmpl w:val="5F6E7E46"/>
    <w:lvl w:ilvl="0" w:tplc="AA064574">
      <w:numFmt w:val="bullet"/>
      <w:lvlText w:val=""/>
      <w:lvlJc w:val="left"/>
      <w:pPr>
        <w:ind w:left="468" w:hanging="361"/>
      </w:pPr>
      <w:rPr>
        <w:rFonts w:ascii="Wingdings" w:eastAsia="Wingdings" w:hAnsi="Wingdings" w:cs="Wingdings" w:hint="default"/>
        <w:w w:val="100"/>
        <w:sz w:val="24"/>
        <w:szCs w:val="24"/>
        <w:lang w:val="it-IT" w:eastAsia="it-IT" w:bidi="it-IT"/>
      </w:rPr>
    </w:lvl>
    <w:lvl w:ilvl="1" w:tplc="BF68A192">
      <w:numFmt w:val="bullet"/>
      <w:lvlText w:val="•"/>
      <w:lvlJc w:val="left"/>
      <w:pPr>
        <w:ind w:left="1144" w:hanging="361"/>
      </w:pPr>
      <w:rPr>
        <w:rFonts w:hint="default"/>
        <w:lang w:val="it-IT" w:eastAsia="it-IT" w:bidi="it-IT"/>
      </w:rPr>
    </w:lvl>
    <w:lvl w:ilvl="2" w:tplc="FE5224DE">
      <w:numFmt w:val="bullet"/>
      <w:lvlText w:val="•"/>
      <w:lvlJc w:val="left"/>
      <w:pPr>
        <w:ind w:left="1829" w:hanging="361"/>
      </w:pPr>
      <w:rPr>
        <w:rFonts w:hint="default"/>
        <w:lang w:val="it-IT" w:eastAsia="it-IT" w:bidi="it-IT"/>
      </w:rPr>
    </w:lvl>
    <w:lvl w:ilvl="3" w:tplc="9FEED770">
      <w:numFmt w:val="bullet"/>
      <w:lvlText w:val="•"/>
      <w:lvlJc w:val="left"/>
      <w:pPr>
        <w:ind w:left="2513" w:hanging="361"/>
      </w:pPr>
      <w:rPr>
        <w:rFonts w:hint="default"/>
        <w:lang w:val="it-IT" w:eastAsia="it-IT" w:bidi="it-IT"/>
      </w:rPr>
    </w:lvl>
    <w:lvl w:ilvl="4" w:tplc="8B7EC2AE">
      <w:numFmt w:val="bullet"/>
      <w:lvlText w:val="•"/>
      <w:lvlJc w:val="left"/>
      <w:pPr>
        <w:ind w:left="3198" w:hanging="361"/>
      </w:pPr>
      <w:rPr>
        <w:rFonts w:hint="default"/>
        <w:lang w:val="it-IT" w:eastAsia="it-IT" w:bidi="it-IT"/>
      </w:rPr>
    </w:lvl>
    <w:lvl w:ilvl="5" w:tplc="48F08B12">
      <w:numFmt w:val="bullet"/>
      <w:lvlText w:val="•"/>
      <w:lvlJc w:val="left"/>
      <w:pPr>
        <w:ind w:left="3882" w:hanging="361"/>
      </w:pPr>
      <w:rPr>
        <w:rFonts w:hint="default"/>
        <w:lang w:val="it-IT" w:eastAsia="it-IT" w:bidi="it-IT"/>
      </w:rPr>
    </w:lvl>
    <w:lvl w:ilvl="6" w:tplc="CF847FA2">
      <w:numFmt w:val="bullet"/>
      <w:lvlText w:val="•"/>
      <w:lvlJc w:val="left"/>
      <w:pPr>
        <w:ind w:left="4567" w:hanging="361"/>
      </w:pPr>
      <w:rPr>
        <w:rFonts w:hint="default"/>
        <w:lang w:val="it-IT" w:eastAsia="it-IT" w:bidi="it-IT"/>
      </w:rPr>
    </w:lvl>
    <w:lvl w:ilvl="7" w:tplc="F72049F4">
      <w:numFmt w:val="bullet"/>
      <w:lvlText w:val="•"/>
      <w:lvlJc w:val="left"/>
      <w:pPr>
        <w:ind w:left="5251" w:hanging="361"/>
      </w:pPr>
      <w:rPr>
        <w:rFonts w:hint="default"/>
        <w:lang w:val="it-IT" w:eastAsia="it-IT" w:bidi="it-IT"/>
      </w:rPr>
    </w:lvl>
    <w:lvl w:ilvl="8" w:tplc="7E002F22">
      <w:numFmt w:val="bullet"/>
      <w:lvlText w:val="•"/>
      <w:lvlJc w:val="left"/>
      <w:pPr>
        <w:ind w:left="5936" w:hanging="361"/>
      </w:pPr>
      <w:rPr>
        <w:rFonts w:hint="default"/>
        <w:lang w:val="it-IT" w:eastAsia="it-IT" w:bidi="it-IT"/>
      </w:rPr>
    </w:lvl>
  </w:abstractNum>
  <w:abstractNum w:abstractNumId="23" w15:restartNumberingAfterBreak="0">
    <w:nsid w:val="7AEF06A2"/>
    <w:multiLevelType w:val="hybridMultilevel"/>
    <w:tmpl w:val="53BCB4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9"/>
  </w:num>
  <w:num w:numId="4">
    <w:abstractNumId w:val="19"/>
  </w:num>
  <w:num w:numId="5">
    <w:abstractNumId w:val="13"/>
  </w:num>
  <w:num w:numId="6">
    <w:abstractNumId w:val="21"/>
  </w:num>
  <w:num w:numId="7">
    <w:abstractNumId w:val="7"/>
  </w:num>
  <w:num w:numId="8">
    <w:abstractNumId w:val="23"/>
  </w:num>
  <w:num w:numId="9">
    <w:abstractNumId w:val="16"/>
  </w:num>
  <w:num w:numId="10">
    <w:abstractNumId w:val="6"/>
  </w:num>
  <w:num w:numId="11">
    <w:abstractNumId w:val="17"/>
  </w:num>
  <w:num w:numId="12">
    <w:abstractNumId w:val="4"/>
  </w:num>
  <w:num w:numId="13">
    <w:abstractNumId w:val="18"/>
  </w:num>
  <w:num w:numId="14">
    <w:abstractNumId w:val="11"/>
  </w:num>
  <w:num w:numId="15">
    <w:abstractNumId w:val="12"/>
  </w:num>
  <w:num w:numId="16">
    <w:abstractNumId w:val="20"/>
  </w:num>
  <w:num w:numId="17">
    <w:abstractNumId w:val="8"/>
  </w:num>
  <w:num w:numId="18">
    <w:abstractNumId w:val="2"/>
  </w:num>
  <w:num w:numId="19">
    <w:abstractNumId w:val="0"/>
  </w:num>
  <w:num w:numId="20">
    <w:abstractNumId w:val="1"/>
  </w:num>
  <w:num w:numId="21">
    <w:abstractNumId w:val="14"/>
  </w:num>
  <w:num w:numId="22">
    <w:abstractNumId w:val="10"/>
  </w:num>
  <w:num w:numId="23">
    <w:abstractNumId w:val="15"/>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87B"/>
    <w:rsid w:val="00010AFA"/>
    <w:rsid w:val="00030692"/>
    <w:rsid w:val="00052C6C"/>
    <w:rsid w:val="000568BB"/>
    <w:rsid w:val="00062E3C"/>
    <w:rsid w:val="000757FF"/>
    <w:rsid w:val="00091BE8"/>
    <w:rsid w:val="000A46F2"/>
    <w:rsid w:val="000C75BB"/>
    <w:rsid w:val="001667FE"/>
    <w:rsid w:val="001A1869"/>
    <w:rsid w:val="002058DC"/>
    <w:rsid w:val="0023654E"/>
    <w:rsid w:val="00262C34"/>
    <w:rsid w:val="00273AFC"/>
    <w:rsid w:val="00291015"/>
    <w:rsid w:val="003010EF"/>
    <w:rsid w:val="00313747"/>
    <w:rsid w:val="00361307"/>
    <w:rsid w:val="003F6885"/>
    <w:rsid w:val="004164F5"/>
    <w:rsid w:val="004211AA"/>
    <w:rsid w:val="00462C25"/>
    <w:rsid w:val="00467726"/>
    <w:rsid w:val="00495B45"/>
    <w:rsid w:val="004A7D49"/>
    <w:rsid w:val="00504F37"/>
    <w:rsid w:val="0050659E"/>
    <w:rsid w:val="005077E7"/>
    <w:rsid w:val="00523A14"/>
    <w:rsid w:val="00523D08"/>
    <w:rsid w:val="00540F37"/>
    <w:rsid w:val="00545725"/>
    <w:rsid w:val="0054722D"/>
    <w:rsid w:val="005502FF"/>
    <w:rsid w:val="00590E75"/>
    <w:rsid w:val="005B687B"/>
    <w:rsid w:val="005E3727"/>
    <w:rsid w:val="005E4F51"/>
    <w:rsid w:val="005E6E12"/>
    <w:rsid w:val="006575E8"/>
    <w:rsid w:val="00660675"/>
    <w:rsid w:val="0068063D"/>
    <w:rsid w:val="00692961"/>
    <w:rsid w:val="006F7965"/>
    <w:rsid w:val="007C6276"/>
    <w:rsid w:val="00801641"/>
    <w:rsid w:val="00821294"/>
    <w:rsid w:val="00891D87"/>
    <w:rsid w:val="00896A34"/>
    <w:rsid w:val="008B5993"/>
    <w:rsid w:val="0091770E"/>
    <w:rsid w:val="00980029"/>
    <w:rsid w:val="009C27C6"/>
    <w:rsid w:val="009C49C9"/>
    <w:rsid w:val="009E024C"/>
    <w:rsid w:val="00A10CB2"/>
    <w:rsid w:val="00A12E74"/>
    <w:rsid w:val="00B34F56"/>
    <w:rsid w:val="00C07A16"/>
    <w:rsid w:val="00C24789"/>
    <w:rsid w:val="00C417C1"/>
    <w:rsid w:val="00C924D2"/>
    <w:rsid w:val="00CB1F6C"/>
    <w:rsid w:val="00CE29CC"/>
    <w:rsid w:val="00D609DC"/>
    <w:rsid w:val="00D75D2E"/>
    <w:rsid w:val="00D86A6D"/>
    <w:rsid w:val="00D8796D"/>
    <w:rsid w:val="00DE4187"/>
    <w:rsid w:val="00E72F85"/>
    <w:rsid w:val="00F360B7"/>
    <w:rsid w:val="00F403EF"/>
    <w:rsid w:val="00F533FC"/>
    <w:rsid w:val="00F927C2"/>
    <w:rsid w:val="00FA7A0B"/>
    <w:rsid w:val="00FC4132"/>
    <w:rsid w:val="00FE6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2F59"/>
  <w15:chartTrackingRefBased/>
  <w15:docId w15:val="{8C2521DF-4214-404A-908C-08BE6019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B687B"/>
    <w:rPr>
      <w:rFonts w:ascii="Calibri" w:eastAsia="Calibri"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687B"/>
    <w:pPr>
      <w:ind w:left="720"/>
      <w:contextualSpacing/>
    </w:pPr>
    <w:rPr>
      <w:lang w:eastAsia="en-US"/>
    </w:rPr>
  </w:style>
  <w:style w:type="paragraph" w:customStyle="1" w:styleId="Corpo">
    <w:name w:val="Corpo"/>
    <w:rsid w:val="005B687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numbering" w:customStyle="1" w:styleId="Trattino">
    <w:name w:val="Trattino"/>
    <w:rsid w:val="005B687B"/>
    <w:pPr>
      <w:numPr>
        <w:numId w:val="13"/>
      </w:numPr>
    </w:pPr>
  </w:style>
  <w:style w:type="table" w:styleId="Grigliatabella">
    <w:name w:val="Table Grid"/>
    <w:basedOn w:val="Tabellanormale"/>
    <w:uiPriority w:val="59"/>
    <w:rsid w:val="005502FF"/>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C27C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27C6"/>
    <w:rPr>
      <w:rFonts w:ascii="Segoe UI" w:eastAsia="Calibri" w:hAnsi="Segoe UI" w:cs="Segoe UI"/>
      <w:sz w:val="18"/>
      <w:szCs w:val="18"/>
      <w:lang w:eastAsia="it-IT"/>
    </w:rPr>
  </w:style>
  <w:style w:type="paragraph" w:styleId="Intestazione">
    <w:name w:val="header"/>
    <w:basedOn w:val="Normale"/>
    <w:link w:val="IntestazioneCarattere"/>
    <w:uiPriority w:val="99"/>
    <w:unhideWhenUsed/>
    <w:rsid w:val="00CB1F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1F6C"/>
    <w:rPr>
      <w:rFonts w:ascii="Calibri" w:eastAsia="Calibri" w:hAnsi="Calibri" w:cs="Times New Roman"/>
      <w:lang w:eastAsia="it-IT"/>
    </w:rPr>
  </w:style>
  <w:style w:type="paragraph" w:styleId="Pidipagina">
    <w:name w:val="footer"/>
    <w:basedOn w:val="Normale"/>
    <w:link w:val="PidipaginaCarattere"/>
    <w:uiPriority w:val="99"/>
    <w:unhideWhenUsed/>
    <w:rsid w:val="00CB1F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1F6C"/>
    <w:rPr>
      <w:rFonts w:ascii="Calibri" w:eastAsia="Calibri" w:hAnsi="Calibri" w:cs="Times New Roman"/>
      <w:lang w:eastAsia="it-IT"/>
    </w:rPr>
  </w:style>
  <w:style w:type="paragraph" w:styleId="Testonotaapidipagina">
    <w:name w:val="footnote text"/>
    <w:aliases w:val="TestoBibliografiaFine,Texto de rodapé,stile 1,Footnote,Footnote1,Footnote2,Footnote3,Footnote4,Footnote5,Footnote6,Footnote7,Footnote8,Footnote9,Footnote10,Footnote11,Footnote21,Footnote31,Footnote41,Footnote51,Footnote61"/>
    <w:basedOn w:val="Normale"/>
    <w:link w:val="TestonotaapidipaginaCarattere"/>
    <w:uiPriority w:val="99"/>
    <w:unhideWhenUsed/>
    <w:qFormat/>
    <w:rsid w:val="005E3727"/>
    <w:pPr>
      <w:spacing w:after="0" w:line="240" w:lineRule="auto"/>
    </w:pPr>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aliases w:val="TestoBibliografiaFine Carattere,Texto de rodapé Carattere,stile 1 Carattere,Footnote Carattere,Footnote1 Carattere,Footnote2 Carattere,Footnote3 Carattere,Footnote4 Carattere,Footnote5 Carattere,Footnote6 Carattere"/>
    <w:basedOn w:val="Carpredefinitoparagrafo"/>
    <w:link w:val="Testonotaapidipagina"/>
    <w:uiPriority w:val="99"/>
    <w:rsid w:val="005E3727"/>
    <w:rPr>
      <w:sz w:val="20"/>
      <w:szCs w:val="20"/>
    </w:rPr>
  </w:style>
  <w:style w:type="character" w:styleId="Rimandonotaapidipagina">
    <w:name w:val="footnote reference"/>
    <w:aliases w:val="text poznámky"/>
    <w:basedOn w:val="Carpredefinitoparagrafo"/>
    <w:unhideWhenUsed/>
    <w:qFormat/>
    <w:rsid w:val="005E37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C0B33-76A9-4A89-B615-BE620A35E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1589</Words>
  <Characters>9061</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pc_mamma</dc:creator>
  <cp:keywords/>
  <dc:description/>
  <cp:lastModifiedBy>Utente</cp:lastModifiedBy>
  <cp:revision>38</cp:revision>
  <cp:lastPrinted>2026-07-29T08:59:00Z</cp:lastPrinted>
  <dcterms:created xsi:type="dcterms:W3CDTF">2026-07-28T15:19:00Z</dcterms:created>
  <dcterms:modified xsi:type="dcterms:W3CDTF">2026-07-29T09:04:00Z</dcterms:modified>
</cp:coreProperties>
</file>