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46" w:rsidRPr="00D80A6D" w:rsidRDefault="005052E9" w:rsidP="00D80A6D">
      <w:pPr>
        <w:pStyle w:val="Titolo1"/>
        <w:rPr>
          <w:sz w:val="36"/>
          <w:szCs w:val="36"/>
        </w:rPr>
      </w:pPr>
      <w:r w:rsidRPr="00D80A6D">
        <w:rPr>
          <w:noProof/>
          <w:sz w:val="36"/>
          <w:szCs w:val="36"/>
          <w:lang w:eastAsia="it-IT"/>
        </w:rPr>
        <w:drawing>
          <wp:anchor distT="0" distB="0" distL="114300" distR="114300" simplePos="0" relativeHeight="251658240" behindDoc="1" locked="0" layoutInCell="1" allowOverlap="1" wp14:anchorId="6F6CC0A9" wp14:editId="3A27FA7F">
            <wp:simplePos x="0" y="0"/>
            <wp:positionH relativeFrom="column">
              <wp:posOffset>22225</wp:posOffset>
            </wp:positionH>
            <wp:positionV relativeFrom="paragraph">
              <wp:posOffset>0</wp:posOffset>
            </wp:positionV>
            <wp:extent cx="2626360" cy="988695"/>
            <wp:effectExtent l="0" t="0" r="2540" b="1905"/>
            <wp:wrapTight wrapText="bothSides">
              <wp:wrapPolygon edited="0">
                <wp:start x="0" y="0"/>
                <wp:lineTo x="0" y="21225"/>
                <wp:lineTo x="21464" y="21225"/>
                <wp:lineTo x="21464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atto uffCateches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A46" w:rsidRPr="00D80A6D">
        <w:rPr>
          <w:sz w:val="36"/>
          <w:szCs w:val="36"/>
        </w:rPr>
        <w:t xml:space="preserve">Verifica del cammino </w:t>
      </w:r>
      <w:r w:rsidRPr="00D80A6D">
        <w:rPr>
          <w:sz w:val="36"/>
          <w:szCs w:val="36"/>
        </w:rPr>
        <w:t>di catechesi</w:t>
      </w:r>
    </w:p>
    <w:p w:rsidR="00E02A46" w:rsidRPr="00D80A6D" w:rsidRDefault="005052E9" w:rsidP="00D80A6D">
      <w:pPr>
        <w:pStyle w:val="Titolo1"/>
        <w:spacing w:line="276" w:lineRule="auto"/>
        <w:rPr>
          <w:sz w:val="36"/>
          <w:szCs w:val="36"/>
        </w:rPr>
      </w:pPr>
      <w:r w:rsidRPr="00D80A6D">
        <w:rPr>
          <w:sz w:val="36"/>
          <w:szCs w:val="36"/>
        </w:rPr>
        <w:t>al termine dell’Anno Pastorale</w:t>
      </w:r>
    </w:p>
    <w:p w:rsidR="00D80A6D" w:rsidRPr="006970CB" w:rsidRDefault="004373C6" w:rsidP="00D80A6D">
      <w:pPr>
        <w:jc w:val="center"/>
        <w:rPr>
          <w:rFonts w:asciiTheme="minorHAnsi" w:hAnsiTheme="minorHAnsi" w:cstheme="minorHAnsi"/>
          <w:b/>
          <w:i/>
          <w:color w:val="538135" w:themeColor="accent6" w:themeShade="BF"/>
          <w:sz w:val="26"/>
          <w:szCs w:val="26"/>
          <w:lang w:eastAsia="en-US"/>
        </w:rPr>
      </w:pPr>
      <w:proofErr w:type="gramStart"/>
      <w:r w:rsidRPr="006970CB">
        <w:rPr>
          <w:rFonts w:asciiTheme="minorHAnsi" w:hAnsiTheme="minorHAnsi" w:cstheme="minorHAnsi"/>
          <w:b/>
          <w:i/>
          <w:color w:val="538135" w:themeColor="accent6" w:themeShade="BF"/>
          <w:sz w:val="26"/>
          <w:szCs w:val="26"/>
          <w:lang w:eastAsia="en-US"/>
        </w:rPr>
        <w:t>sui</w:t>
      </w:r>
      <w:proofErr w:type="gramEnd"/>
      <w:r w:rsidRPr="006970CB">
        <w:rPr>
          <w:rFonts w:asciiTheme="minorHAnsi" w:hAnsiTheme="minorHAnsi" w:cstheme="minorHAnsi"/>
          <w:b/>
          <w:i/>
          <w:color w:val="538135" w:themeColor="accent6" w:themeShade="BF"/>
          <w:sz w:val="26"/>
          <w:szCs w:val="26"/>
          <w:lang w:eastAsia="en-US"/>
        </w:rPr>
        <w:t xml:space="preserve"> volti delineati negli Orientamenti per la Catechesi</w:t>
      </w:r>
    </w:p>
    <w:p w:rsidR="004373C6" w:rsidRDefault="004373C6" w:rsidP="00CA08AA">
      <w:pPr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4373C6" w:rsidRDefault="004373C6" w:rsidP="00CA08AA">
      <w:pPr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7730EC" w:rsidRDefault="007730EC" w:rsidP="00CA08AA">
      <w:pPr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8D1DE2" w:rsidRDefault="008D1DE2" w:rsidP="00CA08AA">
      <w:pPr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  <w:r>
        <w:rPr>
          <w:rFonts w:eastAsiaTheme="minorHAnsi"/>
          <w:b/>
          <w:i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F25BEC" wp14:editId="05BD582F">
                <wp:simplePos x="0" y="0"/>
                <wp:positionH relativeFrom="column">
                  <wp:posOffset>-107504</wp:posOffset>
                </wp:positionH>
                <wp:positionV relativeFrom="paragraph">
                  <wp:posOffset>103856</wp:posOffset>
                </wp:positionV>
                <wp:extent cx="6829425" cy="6143017"/>
                <wp:effectExtent l="95250" t="95250" r="104775" b="863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14301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08844" id="Rettangolo 3" o:spid="_x0000_s1026" style="position:absolute;margin-left:-8.45pt;margin-top:8.2pt;width:537.75pt;height:48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" filled="f" strokecolor="#0070c0" strokeweight="2.25pt"/>
            </w:pict>
          </mc:Fallback>
        </mc:AlternateContent>
      </w:r>
    </w:p>
    <w:p w:rsidR="00DC2A4D" w:rsidRPr="004157C9" w:rsidRDefault="00DC2A4D" w:rsidP="00CA08AA">
      <w:pPr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241146" w:rsidRDefault="00241146" w:rsidP="004524AE">
      <w:pPr>
        <w:jc w:val="both"/>
        <w:rPr>
          <w:rFonts w:asciiTheme="minorHAnsi" w:eastAsiaTheme="minorHAnsi" w:hAnsiTheme="minorHAnsi" w:cstheme="minorHAnsi"/>
          <w:b/>
          <w:i/>
          <w:szCs w:val="24"/>
          <w:lang w:eastAsia="en-US"/>
        </w:rPr>
      </w:pPr>
      <w:r w:rsidRPr="00D4544B">
        <w:rPr>
          <w:rFonts w:asciiTheme="minorHAnsi" w:eastAsiaTheme="minorHAnsi" w:hAnsiTheme="minorHAnsi" w:cstheme="minorHAnsi"/>
          <w:b/>
          <w:i/>
          <w:szCs w:val="24"/>
          <w:lang w:eastAsia="en-US"/>
        </w:rPr>
        <w:t xml:space="preserve">Alcune </w:t>
      </w:r>
      <w:r w:rsidR="00E363D6" w:rsidRPr="00D4544B">
        <w:rPr>
          <w:rFonts w:asciiTheme="minorHAnsi" w:eastAsiaTheme="minorHAnsi" w:hAnsiTheme="minorHAnsi" w:cstheme="minorHAnsi"/>
          <w:b/>
          <w:i/>
          <w:szCs w:val="24"/>
          <w:lang w:eastAsia="en-US"/>
        </w:rPr>
        <w:t>attenzioni</w:t>
      </w:r>
      <w:r w:rsidRPr="00D4544B">
        <w:rPr>
          <w:rFonts w:asciiTheme="minorHAnsi" w:eastAsiaTheme="minorHAnsi" w:hAnsiTheme="minorHAnsi" w:cstheme="minorHAnsi"/>
          <w:b/>
          <w:i/>
          <w:szCs w:val="24"/>
          <w:lang w:eastAsia="en-US"/>
        </w:rPr>
        <w:t xml:space="preserve"> importanti:</w:t>
      </w:r>
    </w:p>
    <w:p w:rsidR="008B0793" w:rsidRPr="004524AE" w:rsidRDefault="008B0793" w:rsidP="004524AE">
      <w:pPr>
        <w:jc w:val="both"/>
        <w:rPr>
          <w:rFonts w:asciiTheme="minorHAnsi" w:eastAsiaTheme="minorHAnsi" w:hAnsiTheme="minorHAnsi" w:cstheme="minorHAnsi"/>
          <w:b/>
          <w:i/>
          <w:sz w:val="6"/>
          <w:szCs w:val="6"/>
          <w:lang w:eastAsia="en-US"/>
        </w:rPr>
      </w:pPr>
    </w:p>
    <w:p w:rsidR="00D4544B" w:rsidRDefault="00D4544B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Questa traccia è stata preparata prendendo spunto </w:t>
      </w:r>
      <w:r w:rsidR="004373C6">
        <w:rPr>
          <w:rFonts w:asciiTheme="minorHAnsi" w:eastAsiaTheme="minorHAnsi" w:hAnsiTheme="minorHAnsi" w:cstheme="minorHAnsi"/>
          <w:szCs w:val="24"/>
          <w:lang w:eastAsia="en-US"/>
        </w:rPr>
        <w:t>dagli Orientamenti per la Catechesi presentati in diocesi nel maggio 2025, in modo che la verifica parta dal vissuto sperimentato</w:t>
      </w:r>
    </w:p>
    <w:p w:rsidR="00D507B1" w:rsidRPr="00D4544B" w:rsidRDefault="006A6B39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 w:rsidRPr="00D4544B">
        <w:rPr>
          <w:rFonts w:asciiTheme="minorHAnsi" w:eastAsiaTheme="minorHAnsi" w:hAnsiTheme="minorHAnsi" w:cstheme="minorHAnsi"/>
          <w:szCs w:val="24"/>
          <w:lang w:eastAsia="en-US"/>
        </w:rPr>
        <w:t>I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>nvitati: parroco</w:t>
      </w:r>
      <w:r w:rsidR="00ED3A7E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, vicario parrocchiale, diaconi e 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>consacrati</w:t>
      </w:r>
      <w:r w:rsidR="00ED3A7E" w:rsidRPr="00D4544B">
        <w:rPr>
          <w:rFonts w:asciiTheme="minorHAnsi" w:eastAsiaTheme="minorHAnsi" w:hAnsiTheme="minorHAnsi" w:cstheme="minorHAnsi"/>
          <w:szCs w:val="24"/>
          <w:lang w:eastAsia="en-US"/>
        </w:rPr>
        <w:t>/e</w:t>
      </w:r>
      <w:r w:rsidR="008475D8">
        <w:rPr>
          <w:rFonts w:asciiTheme="minorHAnsi" w:eastAsiaTheme="minorHAnsi" w:hAnsiTheme="minorHAnsi" w:cstheme="minorHAnsi"/>
          <w:szCs w:val="24"/>
          <w:lang w:eastAsia="en-US"/>
        </w:rPr>
        <w:t xml:space="preserve"> inseriti nel percorso,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 catechisti</w:t>
      </w:r>
      <w:r w:rsidR="00D4544B">
        <w:rPr>
          <w:rFonts w:asciiTheme="minorHAnsi" w:eastAsiaTheme="minorHAnsi" w:hAnsiTheme="minorHAnsi" w:cstheme="minorHAnsi"/>
          <w:szCs w:val="24"/>
          <w:lang w:eastAsia="en-US"/>
        </w:rPr>
        <w:t>, accompagnatori dei genitori</w:t>
      </w:r>
      <w:r w:rsidR="008475D8">
        <w:rPr>
          <w:rFonts w:asciiTheme="minorHAnsi" w:eastAsiaTheme="minorHAnsi" w:hAnsiTheme="minorHAnsi" w:cstheme="minorHAnsi"/>
          <w:szCs w:val="24"/>
          <w:lang w:eastAsia="en-US"/>
        </w:rPr>
        <w:t>/équipe pastorale battesimale</w:t>
      </w:r>
      <w:r w:rsidR="00D4544B">
        <w:rPr>
          <w:rFonts w:asciiTheme="minorHAnsi" w:eastAsiaTheme="minorHAnsi" w:hAnsiTheme="minorHAnsi" w:cstheme="minorHAnsi"/>
          <w:szCs w:val="24"/>
          <w:lang w:eastAsia="en-US"/>
        </w:rPr>
        <w:t>, educatori del tempo della fraternità e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d </w:t>
      </w:r>
      <w:r w:rsidR="00D4544B">
        <w:rPr>
          <w:rFonts w:asciiTheme="minorHAnsi" w:eastAsiaTheme="minorHAnsi" w:hAnsiTheme="minorHAnsi" w:cstheme="minorHAnsi"/>
          <w:szCs w:val="24"/>
          <w:lang w:eastAsia="en-US"/>
        </w:rPr>
        <w:t xml:space="preserve">altre 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>eventuali figure coinvolte</w:t>
      </w:r>
      <w:r w:rsidR="00D4544B">
        <w:rPr>
          <w:rFonts w:asciiTheme="minorHAnsi" w:eastAsiaTheme="minorHAnsi" w:hAnsiTheme="minorHAnsi" w:cstheme="minorHAnsi"/>
          <w:szCs w:val="24"/>
          <w:lang w:eastAsia="en-US"/>
        </w:rPr>
        <w:t xml:space="preserve"> in quest’anno pastorale. Sarebbe significativo se ci fosse anche 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un membro del Consiglio Pastorale </w:t>
      </w:r>
      <w:r w:rsidR="00D4544B">
        <w:rPr>
          <w:rFonts w:asciiTheme="minorHAnsi" w:eastAsiaTheme="minorHAnsi" w:hAnsiTheme="minorHAnsi" w:cstheme="minorHAnsi"/>
          <w:szCs w:val="24"/>
          <w:lang w:eastAsia="en-US"/>
        </w:rPr>
        <w:t>Parrocchiale</w:t>
      </w:r>
      <w:r w:rsidR="00D507B1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 che non sia il referente della catechesi</w:t>
      </w:r>
      <w:r w:rsidRPr="00D4544B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4157C9" w:rsidRPr="00D4544B" w:rsidRDefault="00241146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 w:rsidRPr="00D4544B">
        <w:rPr>
          <w:rFonts w:asciiTheme="minorHAnsi" w:eastAsiaTheme="minorHAnsi" w:hAnsiTheme="minorHAnsi" w:cstheme="minorHAnsi"/>
          <w:szCs w:val="24"/>
          <w:lang w:eastAsia="en-US"/>
        </w:rPr>
        <w:t>Si avrà cura di preparare il luogo dell’incontro con già tutto predisposto (fogli della traccia, penne, materiale previsto per i vari momenti), magari</w:t>
      </w:r>
      <w:r w:rsidR="004157C9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 prevedendo anche un angolo dedicato alla preghiera.</w:t>
      </w:r>
      <w:r w:rsidR="00990A30">
        <w:rPr>
          <w:rFonts w:asciiTheme="minorHAnsi" w:eastAsiaTheme="minorHAnsi" w:hAnsiTheme="minorHAnsi" w:cstheme="minorHAnsi"/>
          <w:szCs w:val="24"/>
          <w:lang w:eastAsia="en-US"/>
        </w:rPr>
        <w:t xml:space="preserve"> Alcune parrocchie sono gi</w:t>
      </w:r>
      <w:r w:rsidR="004373C6">
        <w:rPr>
          <w:rFonts w:asciiTheme="minorHAnsi" w:eastAsiaTheme="minorHAnsi" w:hAnsiTheme="minorHAnsi" w:cstheme="minorHAnsi"/>
          <w:szCs w:val="24"/>
          <w:lang w:eastAsia="en-US"/>
        </w:rPr>
        <w:t>à</w:t>
      </w:r>
      <w:r w:rsidR="00990A30">
        <w:rPr>
          <w:rFonts w:asciiTheme="minorHAnsi" w:eastAsiaTheme="minorHAnsi" w:hAnsiTheme="minorHAnsi" w:cstheme="minorHAnsi"/>
          <w:szCs w:val="24"/>
          <w:lang w:eastAsia="en-US"/>
        </w:rPr>
        <w:t xml:space="preserve"> abituate a vivere questo momento di verifica preparando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,</w:t>
      </w:r>
      <w:r w:rsidR="00990A30">
        <w:rPr>
          <w:rFonts w:asciiTheme="minorHAnsi" w:eastAsiaTheme="minorHAnsi" w:hAnsiTheme="minorHAnsi" w:cstheme="minorHAnsi"/>
          <w:szCs w:val="24"/>
          <w:lang w:eastAsia="en-US"/>
        </w:rPr>
        <w:t xml:space="preserve"> all’inizio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,</w:t>
      </w:r>
      <w:r w:rsidR="00990A30">
        <w:rPr>
          <w:rFonts w:asciiTheme="minorHAnsi" w:eastAsiaTheme="minorHAnsi" w:hAnsiTheme="minorHAnsi" w:cstheme="minorHAnsi"/>
          <w:szCs w:val="24"/>
          <w:lang w:eastAsia="en-US"/>
        </w:rPr>
        <w:t xml:space="preserve"> un tempo di Adorazione Eucaristica. Si può prevedere che la semplice preghiera qui preparata possa essere inserita nell’Adorazione, oppure quest’ultima può essere silenziosa e poi, all’inizio dell’incontro, si crea il clima per condividere la preghiera.</w:t>
      </w:r>
      <w:r w:rsidR="00FD6DED">
        <w:rPr>
          <w:rFonts w:asciiTheme="minorHAnsi" w:eastAsiaTheme="minorHAnsi" w:hAnsiTheme="minorHAnsi" w:cstheme="minorHAnsi"/>
          <w:szCs w:val="24"/>
          <w:lang w:eastAsia="en-US"/>
        </w:rPr>
        <w:t xml:space="preserve"> Si può prevedere, tenendo conto dell’orario di inizio dell’incontro, di concludere con un momento di Adorazione Eucaristica, portando i frutti della condivisione e valorizzando il gesto dell’offerta dell’incenso oppure di un luminino acceso.</w:t>
      </w:r>
    </w:p>
    <w:p w:rsidR="00CC074C" w:rsidRDefault="00990A30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Sarà importante che questo momento sia </w:t>
      </w:r>
      <w:r w:rsidR="004524AE">
        <w:rPr>
          <w:rFonts w:asciiTheme="minorHAnsi" w:eastAsiaTheme="minorHAnsi" w:hAnsiTheme="minorHAnsi" w:cstheme="minorHAnsi"/>
          <w:szCs w:val="24"/>
          <w:lang w:eastAsia="en-US"/>
        </w:rPr>
        <w:t xml:space="preserve">vissuto in modo disteso e </w:t>
      </w:r>
      <w:r>
        <w:rPr>
          <w:rFonts w:asciiTheme="minorHAnsi" w:eastAsiaTheme="minorHAnsi" w:hAnsiTheme="minorHAnsi" w:cstheme="minorHAnsi"/>
          <w:szCs w:val="24"/>
          <w:lang w:eastAsia="en-US"/>
        </w:rPr>
        <w:t>preparato insieme da</w:t>
      </w:r>
      <w:r w:rsidR="004157C9" w:rsidRPr="00D4544B">
        <w:rPr>
          <w:rFonts w:asciiTheme="minorHAnsi" w:eastAsiaTheme="minorHAnsi" w:hAnsiTheme="minorHAnsi" w:cstheme="minorHAnsi"/>
          <w:szCs w:val="24"/>
          <w:lang w:eastAsia="en-US"/>
        </w:rPr>
        <w:t xml:space="preserve">l referente parrocchiale </w:t>
      </w:r>
      <w:r>
        <w:rPr>
          <w:rFonts w:asciiTheme="minorHAnsi" w:eastAsiaTheme="minorHAnsi" w:hAnsiTheme="minorHAnsi" w:cstheme="minorHAnsi"/>
          <w:szCs w:val="24"/>
          <w:lang w:eastAsia="en-US"/>
        </w:rPr>
        <w:t>e dal parroco, in modo che il loro dialogo sia già un tempo di confronto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 xml:space="preserve"> che può facilitare la verifica, pensando che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l’incontro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sia vissuto in modo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“leggero” e non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a carico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 xml:space="preserve">solo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di uno.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Nel pensare questo incontro, s</w:t>
      </w:r>
      <w:r>
        <w:rPr>
          <w:rFonts w:asciiTheme="minorHAnsi" w:eastAsiaTheme="minorHAnsi" w:hAnsiTheme="minorHAnsi" w:cstheme="minorHAnsi"/>
          <w:szCs w:val="24"/>
          <w:lang w:eastAsia="en-US"/>
        </w:rPr>
        <w:t>i teng</w:t>
      </w:r>
      <w:r w:rsidR="008B0793">
        <w:rPr>
          <w:rFonts w:asciiTheme="minorHAnsi" w:eastAsiaTheme="minorHAnsi" w:hAnsiTheme="minorHAnsi" w:cstheme="minorHAnsi"/>
          <w:szCs w:val="24"/>
          <w:lang w:eastAsia="en-US"/>
        </w:rPr>
        <w:t>a conto che in alcune parrocchie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il referente </w:t>
      </w:r>
      <w:r w:rsidR="008B0793">
        <w:rPr>
          <w:rFonts w:asciiTheme="minorHAnsi" w:eastAsiaTheme="minorHAnsi" w:hAnsiTheme="minorHAnsi" w:cstheme="minorHAnsi"/>
          <w:szCs w:val="24"/>
          <w:lang w:eastAsia="en-US"/>
        </w:rPr>
        <w:t xml:space="preserve">della catechesi è nuovo oppure che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il parroco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è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arrivato </w:t>
      </w:r>
      <w:r w:rsidR="008B0793">
        <w:rPr>
          <w:rFonts w:asciiTheme="minorHAnsi" w:eastAsiaTheme="minorHAnsi" w:hAnsiTheme="minorHAnsi" w:cstheme="minorHAnsi"/>
          <w:szCs w:val="24"/>
          <w:lang w:eastAsia="en-US"/>
        </w:rPr>
        <w:t>a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ll’inizio dell’anno pastorale</w:t>
      </w:r>
      <w:r w:rsidR="008B0793">
        <w:rPr>
          <w:rFonts w:asciiTheme="minorHAnsi" w:eastAsiaTheme="minorHAnsi" w:hAnsiTheme="minorHAnsi" w:cstheme="minorHAnsi"/>
          <w:szCs w:val="24"/>
          <w:lang w:eastAsia="en-US"/>
        </w:rPr>
        <w:t xml:space="preserve">. </w:t>
      </w:r>
    </w:p>
    <w:p w:rsidR="00990A30" w:rsidRDefault="008B0793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Suggeriamo che la verifica sia proposta anche nel caso sia giunta la notizia del cambio del parroco: questo aiuterà a intessere più relazion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i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tra il gruppo di catechisti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/accompagnatori/educatori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e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 xml:space="preserve">può essere di aiuto nella preparazione di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una sintesi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della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catechesi da consegnare al nuovo parroco.</w:t>
      </w:r>
    </w:p>
    <w:p w:rsidR="00990A30" w:rsidRDefault="00990A30" w:rsidP="007730EC">
      <w:pPr>
        <w:pStyle w:val="Paragrafoelenco"/>
        <w:numPr>
          <w:ilvl w:val="0"/>
          <w:numId w:val="27"/>
        </w:numPr>
        <w:spacing w:before="60" w:after="60" w:line="276" w:lineRule="auto"/>
        <w:ind w:left="284" w:hanging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Per quanto riguarda la verifica si può scegliere se farla singolarmente come parrocchia, oppure insieme alle comunità con cui si è vissuto la catechesi in quest’anno pastorale. 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>Può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diventare 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 xml:space="preserve">anche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l’occasione per un incontro di conoscenza </w:t>
      </w:r>
      <w:r w:rsidR="00D80A6D">
        <w:rPr>
          <w:rFonts w:asciiTheme="minorHAnsi" w:eastAsiaTheme="minorHAnsi" w:hAnsiTheme="minorHAnsi" w:cstheme="minorHAnsi"/>
          <w:szCs w:val="24"/>
          <w:lang w:eastAsia="en-US"/>
        </w:rPr>
        <w:t>con la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 xml:space="preserve"> “collaborazione pastorale” e quindi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si può 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 xml:space="preserve">viverla </w:t>
      </w:r>
      <w:r>
        <w:rPr>
          <w:rFonts w:asciiTheme="minorHAnsi" w:eastAsiaTheme="minorHAnsi" w:hAnsiTheme="minorHAnsi" w:cstheme="minorHAnsi"/>
          <w:szCs w:val="24"/>
          <w:lang w:eastAsia="en-US"/>
        </w:rPr>
        <w:t>insieme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>, all’inizio con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 xml:space="preserve"> un momento conviviale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e </w:t>
      </w:r>
      <w:r w:rsidR="00CC074C">
        <w:rPr>
          <w:rFonts w:asciiTheme="minorHAnsi" w:eastAsiaTheme="minorHAnsi" w:hAnsiTheme="minorHAnsi" w:cstheme="minorHAnsi"/>
          <w:szCs w:val="24"/>
          <w:lang w:eastAsia="en-US"/>
        </w:rPr>
        <w:t>la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preghiera, per poi suddividersi nelle diverse parrocchie per il tempo </w:t>
      </w:r>
      <w:r w:rsidR="007730EC">
        <w:rPr>
          <w:rFonts w:asciiTheme="minorHAnsi" w:eastAsiaTheme="minorHAnsi" w:hAnsiTheme="minorHAnsi" w:cstheme="minorHAnsi"/>
          <w:szCs w:val="24"/>
          <w:lang w:eastAsia="en-US"/>
        </w:rPr>
        <w:t>specifico della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la verifica.</w:t>
      </w:r>
    </w:p>
    <w:p w:rsidR="00E363D6" w:rsidRDefault="00E363D6" w:rsidP="008D1DE2">
      <w:pPr>
        <w:spacing w:line="276" w:lineRule="auto"/>
        <w:jc w:val="both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8D1DE2" w:rsidRDefault="008D1DE2" w:rsidP="008D1DE2">
      <w:pPr>
        <w:spacing w:line="276" w:lineRule="auto"/>
        <w:contextualSpacing/>
        <w:jc w:val="center"/>
        <w:rPr>
          <w:rFonts w:ascii="Comic Sans MS" w:eastAsiaTheme="minorHAnsi" w:hAnsi="Comic Sans MS" w:cstheme="minorHAnsi"/>
          <w:b/>
          <w:i/>
          <w:szCs w:val="24"/>
          <w:lang w:eastAsia="en-US"/>
        </w:rPr>
      </w:pPr>
      <w:r w:rsidRPr="00CC074C">
        <w:rPr>
          <w:rFonts w:ascii="Comic Sans MS" w:eastAsiaTheme="minorHAnsi" w:hAnsi="Comic Sans MS" w:cstheme="minorHAnsi"/>
          <w:b/>
          <w:i/>
          <w:color w:val="C00000"/>
          <w:szCs w:val="24"/>
          <w:lang w:eastAsia="en-US"/>
        </w:rPr>
        <w:t>…grazie fin d’ora per il tempo che vi dedicherete per ringraziare, verificare, affidare!</w:t>
      </w:r>
    </w:p>
    <w:p w:rsidR="008D1DE2" w:rsidRPr="00CC074C" w:rsidRDefault="00CC074C" w:rsidP="00CC074C">
      <w:pPr>
        <w:spacing w:line="276" w:lineRule="auto"/>
        <w:contextualSpacing/>
        <w:jc w:val="center"/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</w:pPr>
      <w:r w:rsidRPr="00CC074C">
        <w:rPr>
          <w:rFonts w:ascii="Comic Sans MS" w:eastAsiaTheme="minorHAnsi" w:hAnsi="Comic Sans MS" w:cstheme="minorHAnsi"/>
          <w:b/>
          <w:i/>
          <w:noProof/>
          <w:color w:val="2F5496" w:themeColor="accent5" w:themeShade="BF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17145</wp:posOffset>
            </wp:positionV>
            <wp:extent cx="2976245" cy="560705"/>
            <wp:effectExtent l="0" t="0" r="0" b="0"/>
            <wp:wrapTight wrapText="bothSides">
              <wp:wrapPolygon edited="0">
                <wp:start x="0" y="0"/>
                <wp:lineTo x="0" y="20548"/>
                <wp:lineTo x="21429" y="20548"/>
                <wp:lineTo x="21429" y="0"/>
                <wp:lineTo x="0" y="0"/>
              </wp:wrapPolygon>
            </wp:wrapTight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DE2" w:rsidRP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>Un grazie di cuore a tutti per il vostro servizio</w:t>
      </w:r>
    </w:p>
    <w:p w:rsidR="008D1DE2" w:rsidRDefault="008D1DE2" w:rsidP="00CC074C">
      <w:pPr>
        <w:spacing w:line="276" w:lineRule="auto"/>
        <w:contextualSpacing/>
        <w:jc w:val="center"/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</w:pPr>
      <w:proofErr w:type="gramStart"/>
      <w:r w:rsidRP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>e</w:t>
      </w:r>
      <w:proofErr w:type="gramEnd"/>
      <w:r w:rsidRP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 xml:space="preserve"> per </w:t>
      </w:r>
      <w:r w:rsid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>ogni</w:t>
      </w:r>
      <w:r w:rsidRP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 xml:space="preserve"> vissuto </w:t>
      </w:r>
      <w:r w:rsid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>in</w:t>
      </w:r>
      <w:r w:rsidRPr="00CC074C">
        <w:rPr>
          <w:rFonts w:ascii="Comic Sans MS" w:eastAsiaTheme="minorHAnsi" w:hAnsi="Comic Sans MS" w:cstheme="minorHAnsi"/>
          <w:b/>
          <w:i/>
          <w:color w:val="2F5496" w:themeColor="accent5" w:themeShade="BF"/>
          <w:szCs w:val="24"/>
          <w:lang w:eastAsia="en-US"/>
        </w:rPr>
        <w:t xml:space="preserve"> questo anno pastorale!</w:t>
      </w:r>
    </w:p>
    <w:p w:rsidR="00901B1A" w:rsidRDefault="00901B1A" w:rsidP="00CC074C">
      <w:pPr>
        <w:spacing w:line="276" w:lineRule="auto"/>
        <w:contextualSpacing/>
        <w:jc w:val="center"/>
        <w:rPr>
          <w:rFonts w:ascii="Comic Sans MS" w:eastAsiaTheme="minorHAnsi" w:hAnsi="Comic Sans MS" w:cstheme="minorHAnsi"/>
          <w:b/>
          <w:i/>
          <w:color w:val="2F5496" w:themeColor="accent5" w:themeShade="BF"/>
          <w:sz w:val="10"/>
          <w:szCs w:val="10"/>
          <w:lang w:eastAsia="en-US"/>
        </w:rPr>
      </w:pPr>
    </w:p>
    <w:p w:rsidR="00901B1A" w:rsidRDefault="00901B1A" w:rsidP="00901B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820"/>
        </w:tabs>
        <w:jc w:val="center"/>
        <w:rPr>
          <w:rFonts w:asciiTheme="minorHAnsi" w:hAnsiTheme="minorHAnsi" w:cstheme="minorHAnsi"/>
          <w:b/>
          <w:smallCaps/>
          <w:sz w:val="30"/>
          <w:szCs w:val="30"/>
        </w:rPr>
      </w:pPr>
      <w:r>
        <w:rPr>
          <w:rFonts w:asciiTheme="minorHAnsi" w:hAnsiTheme="minorHAnsi" w:cstheme="minorHAnsi"/>
          <w:b/>
          <w:smallCaps/>
          <w:sz w:val="30"/>
          <w:szCs w:val="30"/>
        </w:rPr>
        <w:t>Tempo per la verifica</w:t>
      </w:r>
    </w:p>
    <w:p w:rsidR="00901B1A" w:rsidRPr="00D80A6D" w:rsidRDefault="00901B1A" w:rsidP="00901B1A">
      <w:pPr>
        <w:rPr>
          <w:rFonts w:cs="Calibri"/>
          <w:color w:val="000000"/>
          <w:sz w:val="10"/>
          <w:szCs w:val="10"/>
        </w:rPr>
      </w:pPr>
    </w:p>
    <w:p w:rsidR="00901B1A" w:rsidRPr="00A42FF9" w:rsidRDefault="00901B1A" w:rsidP="00901B1A">
      <w:pPr>
        <w:jc w:val="both"/>
        <w:rPr>
          <w:rFonts w:asciiTheme="minorHAnsi" w:hAnsiTheme="minorHAnsi" w:cstheme="minorHAnsi"/>
          <w:szCs w:val="24"/>
        </w:rPr>
      </w:pPr>
      <w:r w:rsidRPr="00A42FF9">
        <w:rPr>
          <w:rFonts w:asciiTheme="minorHAnsi" w:hAnsiTheme="minorHAnsi" w:cstheme="minorHAnsi"/>
          <w:b/>
          <w:szCs w:val="24"/>
        </w:rPr>
        <w:t>Obiettivo:</w:t>
      </w:r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in un clima di preghiera, ripercorrere quanto vissuto in quest’ano pastorale per riconoscerne i frutti buoni e le fatiche, ciò che non è servito e quello che si è imparato di nuovo e per affidare desideri e speranze per il prossimo anno.</w:t>
      </w:r>
    </w:p>
    <w:p w:rsidR="00901B1A" w:rsidRPr="00901B1A" w:rsidRDefault="00901B1A" w:rsidP="00901B1A">
      <w:pPr>
        <w:contextualSpacing/>
        <w:jc w:val="center"/>
        <w:rPr>
          <w:rFonts w:ascii="Comic Sans MS" w:eastAsiaTheme="minorHAnsi" w:hAnsi="Comic Sans MS" w:cstheme="minorHAnsi"/>
          <w:b/>
          <w:i/>
          <w:color w:val="2F5496" w:themeColor="accent5" w:themeShade="BF"/>
          <w:sz w:val="10"/>
          <w:szCs w:val="10"/>
          <w:lang w:eastAsia="en-US"/>
        </w:rPr>
      </w:pPr>
    </w:p>
    <w:p w:rsidR="00901B1A" w:rsidRDefault="00901B1A" w:rsidP="00901B1A">
      <w:pPr>
        <w:jc w:val="both"/>
        <w:rPr>
          <w:rFonts w:asciiTheme="minorHAnsi" w:hAnsiTheme="minorHAnsi" w:cstheme="minorHAnsi"/>
          <w:szCs w:val="24"/>
        </w:rPr>
      </w:pPr>
      <w:r w:rsidRPr="00A42FF9">
        <w:rPr>
          <w:rFonts w:asciiTheme="minorHAnsi" w:hAnsiTheme="minorHAnsi" w:cstheme="minorHAnsi"/>
          <w:b/>
          <w:szCs w:val="24"/>
        </w:rPr>
        <w:t>Temp</w:t>
      </w:r>
      <w:r>
        <w:rPr>
          <w:rFonts w:asciiTheme="minorHAnsi" w:hAnsiTheme="minorHAnsi" w:cstheme="minorHAnsi"/>
          <w:b/>
          <w:szCs w:val="24"/>
        </w:rPr>
        <w:t>o per la preghiera e il primo momento</w:t>
      </w:r>
      <w:r w:rsidRPr="00A42FF9">
        <w:rPr>
          <w:rFonts w:asciiTheme="minorHAnsi" w:hAnsiTheme="minorHAnsi" w:cstheme="minorHAnsi"/>
          <w:b/>
          <w:szCs w:val="24"/>
        </w:rPr>
        <w:t>:</w:t>
      </w:r>
      <w:r w:rsidRPr="00A42FF9">
        <w:rPr>
          <w:rFonts w:asciiTheme="minorHAnsi" w:hAnsiTheme="minorHAnsi" w:cstheme="minorHAnsi"/>
          <w:szCs w:val="24"/>
        </w:rPr>
        <w:t xml:space="preserve"> circa </w:t>
      </w:r>
      <w:r>
        <w:rPr>
          <w:rFonts w:asciiTheme="minorHAnsi" w:hAnsiTheme="minorHAnsi" w:cstheme="minorHAnsi"/>
          <w:szCs w:val="24"/>
        </w:rPr>
        <w:t>60</w:t>
      </w:r>
      <w:r w:rsidRPr="00A42FF9">
        <w:rPr>
          <w:rFonts w:asciiTheme="minorHAnsi" w:hAnsiTheme="minorHAnsi" w:cstheme="minorHAnsi"/>
          <w:szCs w:val="24"/>
        </w:rPr>
        <w:t xml:space="preserve"> minuti</w:t>
      </w:r>
      <w:r>
        <w:rPr>
          <w:rFonts w:asciiTheme="minorHAnsi" w:hAnsiTheme="minorHAnsi" w:cstheme="minorHAnsi"/>
          <w:szCs w:val="24"/>
        </w:rPr>
        <w:t xml:space="preserve"> tenendo conto che potrebbero variare a seconda del numero dei partecipanti.</w:t>
      </w:r>
    </w:p>
    <w:p w:rsidR="008B11A5" w:rsidRPr="00901B1A" w:rsidRDefault="008B11A5" w:rsidP="00901B1A">
      <w:pPr>
        <w:jc w:val="center"/>
        <w:rPr>
          <w:rFonts w:asciiTheme="minorHAnsi" w:hAnsiTheme="minorHAnsi" w:cstheme="minorHAnsi"/>
          <w:b/>
          <w:i/>
          <w:smallCaps/>
          <w:sz w:val="30"/>
          <w:szCs w:val="30"/>
        </w:rPr>
      </w:pPr>
      <w:r w:rsidRPr="00901B1A">
        <w:rPr>
          <w:rFonts w:asciiTheme="minorHAnsi" w:hAnsiTheme="minorHAnsi" w:cstheme="minorHAnsi"/>
          <w:b/>
          <w:i/>
          <w:smallCaps/>
          <w:sz w:val="30"/>
          <w:szCs w:val="30"/>
        </w:rPr>
        <w:lastRenderedPageBreak/>
        <w:t>Preghiera Iniziale</w:t>
      </w:r>
    </w:p>
    <w:p w:rsidR="008B0793" w:rsidRPr="0034353F" w:rsidRDefault="008B0793" w:rsidP="00901B1A">
      <w:pPr>
        <w:pStyle w:val="Paragrafoelenco"/>
        <w:widowControl w:val="0"/>
        <w:ind w:left="0"/>
        <w:rPr>
          <w:rFonts w:ascii="Calibri" w:eastAsia="Times New Roman" w:hAnsi="Calibri" w:cs="Calibri"/>
          <w:i/>
          <w:iCs/>
          <w:kern w:val="28"/>
          <w:sz w:val="10"/>
          <w:szCs w:val="10"/>
          <w14:cntxtAlts/>
        </w:rPr>
      </w:pPr>
    </w:p>
    <w:p w:rsidR="008B11A5" w:rsidRPr="00FC24F7" w:rsidRDefault="008B11A5" w:rsidP="003B0E55">
      <w:pPr>
        <w:pStyle w:val="Paragrafoelenco"/>
        <w:widowControl w:val="0"/>
        <w:ind w:left="0"/>
        <w:rPr>
          <w:rFonts w:ascii="Calibri" w:eastAsia="Times New Roman" w:hAnsi="Calibri" w:cs="Calibri"/>
          <w:b/>
          <w:bCs/>
          <w:i/>
          <w:iCs/>
          <w:kern w:val="28"/>
          <w:szCs w:val="24"/>
          <w14:cntxtAlts/>
        </w:rPr>
      </w:pPr>
      <w:r w:rsidRPr="00FC24F7">
        <w:rPr>
          <w:rFonts w:ascii="Calibri" w:eastAsia="Times New Roman" w:hAnsi="Calibri" w:cs="Calibri"/>
          <w:i/>
          <w:iCs/>
          <w:kern w:val="28"/>
          <w:szCs w:val="24"/>
          <w14:cntxtAlts/>
        </w:rPr>
        <w:t>Ini</w:t>
      </w:r>
      <w:r w:rsidR="003B0E55">
        <w:rPr>
          <w:rFonts w:ascii="Calibri" w:eastAsia="Times New Roman" w:hAnsi="Calibri" w:cs="Calibri"/>
          <w:i/>
          <w:iCs/>
          <w:kern w:val="28"/>
          <w:szCs w:val="24"/>
          <w14:cntxtAlts/>
        </w:rPr>
        <w:t xml:space="preserve">ziamo insieme questo </w:t>
      </w:r>
      <w:proofErr w:type="gramStart"/>
      <w:r w:rsidR="003B0E55">
        <w:rPr>
          <w:rFonts w:ascii="Calibri" w:eastAsia="Times New Roman" w:hAnsi="Calibri" w:cs="Calibri"/>
          <w:i/>
          <w:iCs/>
          <w:kern w:val="28"/>
          <w:szCs w:val="24"/>
          <w14:cntxtAlts/>
        </w:rPr>
        <w:t>incontro:</w:t>
      </w:r>
      <w:r w:rsidR="003B0E55">
        <w:rPr>
          <w:rFonts w:ascii="Calibri" w:eastAsia="Times New Roman" w:hAnsi="Calibri" w:cs="Calibri"/>
          <w:i/>
          <w:iCs/>
          <w:kern w:val="28"/>
          <w:szCs w:val="24"/>
          <w14:cntxtAlts/>
        </w:rPr>
        <w:tab/>
      </w:r>
      <w:proofErr w:type="gramEnd"/>
      <w:r w:rsidRPr="00FC24F7">
        <w:rPr>
          <w:rFonts w:ascii="Calibri" w:eastAsia="Times New Roman" w:hAnsi="Calibri" w:cs="Calibri"/>
          <w:b/>
          <w:bCs/>
          <w:i/>
          <w:iCs/>
          <w:kern w:val="28"/>
          <w:szCs w:val="24"/>
          <w14:cntxtAlts/>
        </w:rPr>
        <w:t>Nel nome del Padre, del Figlio e dello Spirito Santo...</w:t>
      </w:r>
    </w:p>
    <w:p w:rsidR="00D80A6D" w:rsidRDefault="00D80A6D" w:rsidP="00B93CE5">
      <w:pPr>
        <w:rPr>
          <w:rFonts w:asciiTheme="minorHAnsi" w:hAnsiTheme="minorHAnsi" w:cstheme="minorHAnsi"/>
          <w:sz w:val="10"/>
          <w:szCs w:val="10"/>
          <w:u w:val="single"/>
        </w:rPr>
      </w:pPr>
    </w:p>
    <w:p w:rsidR="00DF158D" w:rsidRDefault="00DF158D" w:rsidP="00DF158D">
      <w:pPr>
        <w:rPr>
          <w:b/>
          <w:smallCaps/>
          <w:szCs w:val="24"/>
        </w:rPr>
      </w:pPr>
      <w:r w:rsidRPr="00DF158D">
        <w:rPr>
          <w:b/>
          <w:smallCaps/>
          <w:szCs w:val="24"/>
        </w:rPr>
        <w:t>Salmo Responsoriale</w:t>
      </w:r>
      <w:r w:rsidR="005112B8">
        <w:rPr>
          <w:b/>
          <w:smallCaps/>
          <w:szCs w:val="24"/>
        </w:rPr>
        <w:t xml:space="preserve"> 27 (26)</w:t>
      </w:r>
    </w:p>
    <w:p w:rsidR="00CA11A6" w:rsidRPr="00DF158D" w:rsidRDefault="00CA11A6" w:rsidP="00DF158D">
      <w:pPr>
        <w:rPr>
          <w:b/>
          <w:smallCaps/>
          <w:sz w:val="10"/>
          <w:szCs w:val="10"/>
        </w:rPr>
      </w:pPr>
    </w:p>
    <w:p w:rsidR="00CA11A6" w:rsidRPr="00CA11A6" w:rsidRDefault="00DF158D" w:rsidP="00CA11A6">
      <w:pPr>
        <w:tabs>
          <w:tab w:val="left" w:pos="709"/>
        </w:tabs>
        <w:ind w:left="426"/>
        <w:rPr>
          <w:rFonts w:ascii="Calibri" w:eastAsia="Times New Roman" w:hAnsi="Calibri"/>
          <w:b/>
          <w:kern w:val="28"/>
          <w:sz w:val="28"/>
          <w:szCs w:val="28"/>
        </w:rPr>
      </w:pPr>
      <w:r w:rsidRPr="00DF158D">
        <w:rPr>
          <w:rFonts w:ascii="Calibri" w:eastAsia="Times New Roman" w:hAnsi="Calibri"/>
          <w:b/>
          <w:kern w:val="28"/>
          <w:sz w:val="28"/>
          <w:szCs w:val="28"/>
        </w:rPr>
        <w:t>R.</w:t>
      </w:r>
      <w:r w:rsidR="00F9147D">
        <w:rPr>
          <w:rFonts w:ascii="Calibri" w:eastAsia="Times New Roman" w:hAnsi="Calibri"/>
          <w:b/>
          <w:kern w:val="28"/>
          <w:sz w:val="28"/>
          <w:szCs w:val="28"/>
        </w:rPr>
        <w:t xml:space="preserve"> </w:t>
      </w:r>
      <w:r w:rsidR="00CA11A6" w:rsidRPr="00CA11A6">
        <w:rPr>
          <w:rFonts w:ascii="Calibri" w:eastAsia="Times New Roman" w:hAnsi="Calibri"/>
          <w:b/>
          <w:kern w:val="28"/>
          <w:sz w:val="28"/>
          <w:szCs w:val="28"/>
        </w:rPr>
        <w:t>Il Sig</w:t>
      </w:r>
      <w:r w:rsidR="00CA11A6">
        <w:rPr>
          <w:rFonts w:ascii="Calibri" w:eastAsia="Times New Roman" w:hAnsi="Calibri"/>
          <w:b/>
          <w:kern w:val="28"/>
          <w:sz w:val="28"/>
          <w:szCs w:val="28"/>
        </w:rPr>
        <w:t>nore è mia luce e mia salvezza.</w:t>
      </w:r>
    </w:p>
    <w:p w:rsidR="00CA11A6" w:rsidRDefault="00CA11A6" w:rsidP="00DF158D">
      <w:pPr>
        <w:tabs>
          <w:tab w:val="left" w:pos="1276"/>
        </w:tabs>
        <w:ind w:left="709"/>
        <w:rPr>
          <w:rFonts w:ascii="Calibri" w:eastAsia="Times New Roman" w:hAnsi="Calibri" w:cs="Arial"/>
          <w:color w:val="000000"/>
          <w:kern w:val="28"/>
          <w:sz w:val="10"/>
          <w:szCs w:val="10"/>
        </w:rPr>
      </w:pPr>
    </w:p>
    <w:p w:rsidR="00F9147D" w:rsidRPr="00993C5C" w:rsidRDefault="00DF158D" w:rsidP="00DF158D">
      <w:pPr>
        <w:tabs>
          <w:tab w:val="left" w:pos="1276"/>
        </w:tabs>
        <w:ind w:left="709"/>
        <w:rPr>
          <w:rFonts w:ascii="Calibri" w:eastAsia="Times New Roman" w:hAnsi="Calibri" w:cs="Arial"/>
          <w:color w:val="000000"/>
          <w:kern w:val="28"/>
          <w:sz w:val="6"/>
          <w:szCs w:val="6"/>
        </w:rPr>
      </w:pPr>
      <w:r w:rsidRPr="00DF158D">
        <w:rPr>
          <w:rFonts w:ascii="Calibri" w:eastAsia="Times New Roman" w:hAnsi="Calibri"/>
          <w:color w:val="000000"/>
          <w:kern w:val="28"/>
          <w:szCs w:val="24"/>
        </w:rPr>
        <w:t>Il Signore è mia luce e mia salvezza: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 xml:space="preserve">di chi avrò </w:t>
      </w:r>
      <w:proofErr w:type="gramStart"/>
      <w:r w:rsidRPr="00DF158D">
        <w:rPr>
          <w:rFonts w:ascii="Calibri" w:eastAsia="Times New Roman" w:hAnsi="Calibri"/>
          <w:color w:val="000000"/>
          <w:kern w:val="28"/>
          <w:szCs w:val="24"/>
        </w:rPr>
        <w:t>timore?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Il</w:t>
      </w:r>
      <w:proofErr w:type="gramEnd"/>
      <w:r w:rsidRPr="00DF158D">
        <w:rPr>
          <w:rFonts w:ascii="Calibri" w:eastAsia="Times New Roman" w:hAnsi="Calibri"/>
          <w:color w:val="000000"/>
          <w:kern w:val="28"/>
          <w:szCs w:val="24"/>
        </w:rPr>
        <w:t xml:space="preserve"> Signore è difesa della mia vita: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di chi avrò paura?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Quando mi assalgono i malvagi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per divorarmi la carne,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sono essi, avversari e nemici,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a inciampare e cadere.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</w:p>
    <w:p w:rsidR="00617575" w:rsidRPr="00993C5C" w:rsidRDefault="00DF158D" w:rsidP="00993C5C">
      <w:pPr>
        <w:tabs>
          <w:tab w:val="left" w:pos="1276"/>
        </w:tabs>
        <w:ind w:left="993"/>
        <w:rPr>
          <w:rFonts w:ascii="Calibri" w:eastAsia="Times New Roman" w:hAnsi="Calibri" w:cs="Arial"/>
          <w:color w:val="000000"/>
          <w:kern w:val="28"/>
          <w:sz w:val="6"/>
          <w:szCs w:val="6"/>
        </w:rPr>
      </w:pPr>
      <w:r w:rsidRPr="00DF158D">
        <w:rPr>
          <w:rFonts w:ascii="Calibri" w:eastAsia="Times New Roman" w:hAnsi="Calibri"/>
          <w:color w:val="000000"/>
          <w:kern w:val="28"/>
          <w:szCs w:val="24"/>
        </w:rPr>
        <w:t>Una cosa ho chiesto al Signore,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 xml:space="preserve">questa sola io </w:t>
      </w:r>
      <w:proofErr w:type="gramStart"/>
      <w:r w:rsidRPr="00DF158D">
        <w:rPr>
          <w:rFonts w:ascii="Calibri" w:eastAsia="Times New Roman" w:hAnsi="Calibri"/>
          <w:color w:val="000000"/>
          <w:kern w:val="28"/>
          <w:szCs w:val="24"/>
        </w:rPr>
        <w:t>cerco: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abitare</w:t>
      </w:r>
      <w:proofErr w:type="gramEnd"/>
      <w:r w:rsidRPr="00DF158D">
        <w:rPr>
          <w:rFonts w:ascii="Calibri" w:eastAsia="Times New Roman" w:hAnsi="Calibri"/>
          <w:color w:val="000000"/>
          <w:kern w:val="28"/>
          <w:szCs w:val="24"/>
        </w:rPr>
        <w:t xml:space="preserve"> nella casa del Signore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tutti i giorni della mia vita,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per contemplare la bellezza del Signore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e ammirare il suo santuario.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</w:p>
    <w:p w:rsidR="00617575" w:rsidRPr="00993C5C" w:rsidRDefault="00DF158D" w:rsidP="00DF158D">
      <w:pPr>
        <w:tabs>
          <w:tab w:val="left" w:pos="1276"/>
        </w:tabs>
        <w:ind w:left="709"/>
        <w:rPr>
          <w:rFonts w:ascii="Calibri" w:eastAsia="Times New Roman" w:hAnsi="Calibri"/>
          <w:color w:val="000000"/>
          <w:kern w:val="28"/>
          <w:sz w:val="6"/>
          <w:szCs w:val="6"/>
        </w:rPr>
      </w:pPr>
      <w:r w:rsidRPr="00DF158D">
        <w:rPr>
          <w:rFonts w:ascii="Calibri" w:eastAsia="Times New Roman" w:hAnsi="Calibri"/>
          <w:color w:val="000000"/>
          <w:kern w:val="28"/>
          <w:szCs w:val="24"/>
        </w:rPr>
        <w:t>Nella sua dimora mi offre riparo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nel giorno della sventura.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Mi nasconde nel segreto della sua tenda,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sopra una roccia mi innalza.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Ascolta, Signore, la mia voce.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Io grido: abbi pietà di me, rispondimi!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</w:p>
    <w:p w:rsidR="00DF158D" w:rsidRPr="00DF158D" w:rsidRDefault="00DF158D" w:rsidP="00993C5C">
      <w:pPr>
        <w:tabs>
          <w:tab w:val="left" w:pos="1276"/>
        </w:tabs>
        <w:ind w:left="993"/>
        <w:rPr>
          <w:rFonts w:ascii="Calibri" w:eastAsia="Times New Roman" w:hAnsi="Calibri" w:cs="Arial"/>
          <w:color w:val="000000"/>
          <w:kern w:val="28"/>
          <w:szCs w:val="24"/>
        </w:rPr>
      </w:pPr>
      <w:r w:rsidRPr="00DF158D">
        <w:rPr>
          <w:rFonts w:ascii="Calibri" w:eastAsia="Times New Roman" w:hAnsi="Calibri"/>
          <w:color w:val="000000"/>
          <w:kern w:val="28"/>
          <w:szCs w:val="24"/>
        </w:rPr>
        <w:t>Il mio cuore ripete il tuo invito: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"Cercate il mio volto!</w:t>
      </w:r>
      <w:proofErr w:type="gramStart"/>
      <w:r w:rsidRPr="00DF158D">
        <w:rPr>
          <w:rFonts w:ascii="Calibri" w:eastAsia="Times New Roman" w:hAnsi="Calibri"/>
          <w:color w:val="000000"/>
          <w:kern w:val="28"/>
          <w:szCs w:val="24"/>
        </w:rPr>
        <w:t>".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Il</w:t>
      </w:r>
      <w:proofErr w:type="gramEnd"/>
      <w:r w:rsidRPr="00DF158D">
        <w:rPr>
          <w:rFonts w:ascii="Calibri" w:eastAsia="Times New Roman" w:hAnsi="Calibri"/>
          <w:color w:val="000000"/>
          <w:kern w:val="28"/>
          <w:szCs w:val="24"/>
        </w:rPr>
        <w:t xml:space="preserve"> tuo volto, Signore, io cerco.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="00F9147D">
        <w:rPr>
          <w:rFonts w:ascii="Calibri" w:eastAsia="Times New Roman" w:hAnsi="Calibri"/>
          <w:color w:val="000000"/>
          <w:kern w:val="28"/>
          <w:szCs w:val="24"/>
        </w:rPr>
        <w:t>N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on nascondermi il tuo volto,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non respingere con ira il tuo servo.</w:t>
      </w:r>
      <w:r w:rsidRPr="00DF158D">
        <w:rPr>
          <w:rFonts w:ascii="Calibri" w:eastAsia="Times New Roman" w:hAnsi="Calibri" w:cs="Arial"/>
          <w:color w:val="000000"/>
          <w:kern w:val="28"/>
          <w:szCs w:val="24"/>
        </w:rPr>
        <w:br/>
      </w:r>
      <w:r w:rsidRPr="00DF158D">
        <w:rPr>
          <w:rFonts w:ascii="Calibri" w:eastAsia="Times New Roman" w:hAnsi="Calibri"/>
          <w:color w:val="000000"/>
          <w:kern w:val="28"/>
          <w:szCs w:val="24"/>
        </w:rPr>
        <w:t>Sei tu il mio aiuto, non lasciarmi,</w:t>
      </w:r>
      <w:r w:rsidR="00F9147D">
        <w:rPr>
          <w:rFonts w:ascii="Calibri" w:eastAsia="Times New Roman" w:hAnsi="Calibri"/>
          <w:color w:val="000000"/>
          <w:kern w:val="28"/>
          <w:szCs w:val="24"/>
        </w:rPr>
        <w:t xml:space="preserve"> </w:t>
      </w:r>
      <w:r w:rsidRPr="00DF158D">
        <w:rPr>
          <w:rFonts w:ascii="Calibri" w:eastAsia="Times New Roman" w:hAnsi="Calibri"/>
          <w:color w:val="000000"/>
          <w:kern w:val="28"/>
          <w:szCs w:val="24"/>
        </w:rPr>
        <w:t>non abbandonarmi, Dio della mia salvezza.</w:t>
      </w:r>
    </w:p>
    <w:p w:rsidR="00DF158D" w:rsidRDefault="00DF158D" w:rsidP="00DF158D">
      <w:pPr>
        <w:rPr>
          <w:rFonts w:asciiTheme="minorHAnsi" w:hAnsiTheme="minorHAnsi" w:cstheme="minorHAnsi"/>
          <w:sz w:val="10"/>
          <w:szCs w:val="10"/>
          <w:u w:val="single"/>
        </w:rPr>
      </w:pPr>
    </w:p>
    <w:p w:rsidR="008B0793" w:rsidRPr="006163BF" w:rsidRDefault="008B0793" w:rsidP="006163BF">
      <w:pPr>
        <w:rPr>
          <w:b/>
          <w:smallCaps/>
          <w:szCs w:val="24"/>
        </w:rPr>
      </w:pPr>
      <w:r w:rsidRPr="006163BF">
        <w:rPr>
          <w:b/>
          <w:smallCaps/>
          <w:szCs w:val="24"/>
        </w:rPr>
        <w:t>Rendimento di Lode</w:t>
      </w:r>
      <w:r w:rsidR="009977A0" w:rsidRPr="006163BF">
        <w:rPr>
          <w:b/>
          <w:smallCaps/>
          <w:szCs w:val="24"/>
        </w:rPr>
        <w:t>: con memoria grata</w:t>
      </w:r>
    </w:p>
    <w:p w:rsidR="008B0793" w:rsidRPr="006163BF" w:rsidRDefault="008B0793" w:rsidP="008B0793">
      <w:pPr>
        <w:jc w:val="center"/>
        <w:rPr>
          <w:b/>
          <w:smallCaps/>
          <w:sz w:val="10"/>
          <w:szCs w:val="10"/>
        </w:rPr>
      </w:pPr>
    </w:p>
    <w:p w:rsidR="00DF158D" w:rsidRPr="00DF158D" w:rsidRDefault="008B0793" w:rsidP="00DF158D">
      <w:pPr>
        <w:pStyle w:val="NormaleWeb"/>
        <w:tabs>
          <w:tab w:val="left" w:pos="3969"/>
        </w:tabs>
        <w:spacing w:before="0" w:beforeAutospacing="0" w:after="0" w:afterAutospacing="0"/>
        <w:rPr>
          <w:rFonts w:asciiTheme="minorHAnsi" w:hAnsiTheme="minorHAnsi" w:cstheme="minorHAnsi"/>
          <w:b/>
          <w:color w:val="202124"/>
        </w:rPr>
      </w:pPr>
      <w:proofErr w:type="spellStart"/>
      <w:r w:rsidRPr="007E718B">
        <w:rPr>
          <w:rFonts w:ascii="Calibri" w:hAnsi="Calibri" w:cs="Calibri"/>
          <w:color w:val="000000"/>
        </w:rPr>
        <w:t>Rit</w:t>
      </w:r>
      <w:proofErr w:type="spellEnd"/>
      <w:r w:rsidRPr="007E718B">
        <w:rPr>
          <w:rFonts w:ascii="Calibri" w:hAnsi="Calibri" w:cs="Calibri"/>
          <w:color w:val="000000"/>
        </w:rPr>
        <w:t xml:space="preserve">. </w:t>
      </w:r>
      <w:proofErr w:type="gramStart"/>
      <w:r w:rsidRPr="007E718B">
        <w:rPr>
          <w:rFonts w:ascii="Calibri" w:hAnsi="Calibri" w:cs="Calibri"/>
          <w:color w:val="000000"/>
        </w:rPr>
        <w:t>cantato</w:t>
      </w:r>
      <w:proofErr w:type="gramEnd"/>
      <w:r>
        <w:rPr>
          <w:rFonts w:ascii="Calibri" w:hAnsi="Calibri" w:cs="Calibri"/>
          <w:color w:val="000000"/>
        </w:rPr>
        <w:t xml:space="preserve"> all’inizio del momento</w:t>
      </w:r>
      <w:r w:rsidRPr="007E718B">
        <w:rPr>
          <w:rFonts w:ascii="Calibri" w:hAnsi="Calibri" w:cs="Calibri"/>
          <w:color w:val="000000"/>
        </w:rPr>
        <w:t>:</w:t>
      </w:r>
      <w:r w:rsidR="006163BF">
        <w:rPr>
          <w:rFonts w:ascii="Calibri" w:hAnsi="Calibri" w:cs="Calibri"/>
          <w:color w:val="000000"/>
        </w:rPr>
        <w:tab/>
      </w:r>
      <w:r w:rsidR="00CA11A6">
        <w:rPr>
          <w:rFonts w:asciiTheme="minorHAnsi" w:hAnsiTheme="minorHAnsi" w:cstheme="minorHAnsi"/>
          <w:b/>
          <w:bCs/>
          <w:i/>
          <w:color w:val="202124"/>
        </w:rPr>
        <w:t>Lode e gloria a Te o Signore.</w:t>
      </w:r>
      <w:r w:rsidR="0034353F">
        <w:rPr>
          <w:rFonts w:asciiTheme="minorHAnsi" w:hAnsiTheme="minorHAnsi" w:cstheme="minorHAnsi"/>
          <w:b/>
          <w:bCs/>
          <w:i/>
          <w:color w:val="202124"/>
        </w:rPr>
        <w:t xml:space="preserve"> </w:t>
      </w:r>
      <w:r w:rsidR="00DF158D" w:rsidRPr="00DF158D">
        <w:rPr>
          <w:rFonts w:asciiTheme="minorHAnsi" w:hAnsiTheme="minorHAnsi" w:cstheme="minorHAnsi"/>
          <w:b/>
          <w:bCs/>
          <w:i/>
          <w:color w:val="202124"/>
        </w:rPr>
        <w:t>Lode e gloria a Te o Signore</w:t>
      </w:r>
      <w:r w:rsidR="00DF158D">
        <w:rPr>
          <w:rFonts w:asciiTheme="minorHAnsi" w:hAnsiTheme="minorHAnsi" w:cstheme="minorHAnsi"/>
          <w:b/>
          <w:bCs/>
          <w:i/>
          <w:color w:val="202124"/>
        </w:rPr>
        <w:t>.</w:t>
      </w:r>
    </w:p>
    <w:p w:rsidR="008B0793" w:rsidRPr="0034353F" w:rsidRDefault="008B0793" w:rsidP="00DF158D">
      <w:pPr>
        <w:pStyle w:val="NormaleWeb"/>
        <w:tabs>
          <w:tab w:val="left" w:pos="3969"/>
        </w:tabs>
        <w:spacing w:before="0" w:beforeAutospacing="0" w:after="0" w:afterAutospacing="0"/>
        <w:rPr>
          <w:b/>
          <w:smallCaps/>
          <w:sz w:val="6"/>
          <w:szCs w:val="6"/>
        </w:rPr>
      </w:pPr>
    </w:p>
    <w:p w:rsidR="007E606F" w:rsidRDefault="008B0793" w:rsidP="0034353F">
      <w:pPr>
        <w:pStyle w:val="NormaleWeb"/>
        <w:numPr>
          <w:ilvl w:val="0"/>
          <w:numId w:val="39"/>
        </w:numPr>
        <w:spacing w:before="0" w:beforeAutospacing="0" w:after="0" w:afterAutospacing="0"/>
        <w:ind w:left="284" w:hanging="284"/>
        <w:rPr>
          <w:rFonts w:ascii="Calibri" w:hAnsi="Calibri" w:cs="Calibri"/>
          <w:b/>
          <w:i/>
          <w:color w:val="000000"/>
          <w:sz w:val="26"/>
          <w:szCs w:val="26"/>
          <w:u w:val="single"/>
        </w:rPr>
      </w:pPr>
      <w:r>
        <w:rPr>
          <w:rFonts w:ascii="Calibri" w:hAnsi="Calibri" w:cs="Calibri"/>
          <w:b/>
          <w:i/>
          <w:color w:val="000000"/>
          <w:sz w:val="26"/>
          <w:szCs w:val="26"/>
          <w:u w:val="single"/>
        </w:rPr>
        <w:t>Ripenso a quest’anno pastorale</w:t>
      </w:r>
      <w:r w:rsidR="007E606F">
        <w:rPr>
          <w:rFonts w:ascii="Calibri" w:hAnsi="Calibri" w:cs="Calibri"/>
          <w:b/>
          <w:i/>
          <w:color w:val="000000"/>
          <w:sz w:val="26"/>
          <w:szCs w:val="26"/>
          <w:u w:val="single"/>
        </w:rPr>
        <w:t>, al vissuto di questi mesi</w:t>
      </w:r>
    </w:p>
    <w:p w:rsidR="008B0793" w:rsidRDefault="007E606F" w:rsidP="0034353F">
      <w:pPr>
        <w:pStyle w:val="NormaleWeb"/>
        <w:spacing w:before="0" w:beforeAutospacing="0" w:after="0" w:afterAutospacing="0"/>
        <w:ind w:left="284"/>
        <w:rPr>
          <w:rFonts w:ascii="Calibri" w:hAnsi="Calibri" w:cs="Calibri"/>
          <w:b/>
          <w:i/>
          <w:color w:val="000000"/>
          <w:sz w:val="26"/>
          <w:szCs w:val="26"/>
          <w:u w:val="single"/>
        </w:rPr>
      </w:pPr>
      <w:proofErr w:type="gramStart"/>
      <w:r>
        <w:rPr>
          <w:rFonts w:ascii="Calibri" w:hAnsi="Calibri" w:cs="Calibri"/>
          <w:b/>
          <w:i/>
          <w:color w:val="000000"/>
          <w:sz w:val="26"/>
          <w:szCs w:val="26"/>
          <w:u w:val="single"/>
        </w:rPr>
        <w:t>e</w:t>
      </w:r>
      <w:proofErr w:type="gramEnd"/>
      <w:r>
        <w:rPr>
          <w:rFonts w:ascii="Calibri" w:hAnsi="Calibri" w:cs="Calibri"/>
          <w:b/>
          <w:i/>
          <w:color w:val="000000"/>
          <w:sz w:val="26"/>
          <w:szCs w:val="26"/>
          <w:u w:val="single"/>
        </w:rPr>
        <w:t xml:space="preserve"> semplicemente condivido un “grazie” dicendo: Ti rendo lode Signore, perché…</w:t>
      </w:r>
    </w:p>
    <w:p w:rsidR="008B0793" w:rsidRDefault="008B0793" w:rsidP="008B0793">
      <w:pPr>
        <w:pStyle w:val="NormaleWeb"/>
        <w:spacing w:before="0" w:beforeAutospacing="0" w:after="0" w:afterAutospacing="0"/>
        <w:rPr>
          <w:rFonts w:ascii="Calibri" w:hAnsi="Calibri" w:cs="Calibri"/>
          <w:color w:val="000000"/>
          <w:sz w:val="6"/>
          <w:szCs w:val="6"/>
        </w:rPr>
      </w:pPr>
    </w:p>
    <w:p w:rsidR="00D80A6D" w:rsidRPr="007E718B" w:rsidRDefault="00D80A6D" w:rsidP="008B0793">
      <w:pPr>
        <w:pStyle w:val="NormaleWeb"/>
        <w:spacing w:before="0" w:beforeAutospacing="0" w:after="0" w:afterAutospacing="0"/>
        <w:rPr>
          <w:rFonts w:ascii="Calibri" w:hAnsi="Calibri" w:cs="Calibri"/>
          <w:color w:val="000000"/>
          <w:sz w:val="6"/>
          <w:szCs w:val="6"/>
        </w:rPr>
      </w:pPr>
    </w:p>
    <w:p w:rsidR="008B0793" w:rsidRPr="007E606F" w:rsidRDefault="008B0793" w:rsidP="00C54439">
      <w:pPr>
        <w:pStyle w:val="Paragrafoelenco"/>
        <w:ind w:left="0"/>
        <w:jc w:val="center"/>
        <w:rPr>
          <w:rFonts w:cs="Calibri"/>
          <w:i/>
          <w:sz w:val="22"/>
          <w:szCs w:val="22"/>
        </w:rPr>
      </w:pPr>
      <w:r w:rsidRPr="007E606F">
        <w:rPr>
          <w:rFonts w:cs="Calibri"/>
          <w:i/>
          <w:sz w:val="22"/>
          <w:szCs w:val="22"/>
        </w:rPr>
        <w:t xml:space="preserve">Chi lo desidera può esprimere una </w:t>
      </w:r>
      <w:r w:rsidR="007E606F" w:rsidRPr="007E606F">
        <w:rPr>
          <w:rFonts w:cs="Calibri"/>
          <w:i/>
          <w:sz w:val="22"/>
          <w:szCs w:val="22"/>
        </w:rPr>
        <w:t>breve preghiera. Si ascoltano tutte e poi si ripete il canto.</w:t>
      </w:r>
    </w:p>
    <w:p w:rsidR="008B0793" w:rsidRPr="005B360E" w:rsidRDefault="008B0793" w:rsidP="008B0793">
      <w:pPr>
        <w:pStyle w:val="Paragrafoelenco"/>
        <w:ind w:left="709" w:hanging="142"/>
        <w:jc w:val="right"/>
        <w:rPr>
          <w:rFonts w:cs="Calibri"/>
          <w:i/>
          <w:sz w:val="10"/>
          <w:szCs w:val="10"/>
        </w:rPr>
      </w:pPr>
    </w:p>
    <w:p w:rsidR="008B0793" w:rsidRDefault="008B0793" w:rsidP="00DF158D">
      <w:pPr>
        <w:pStyle w:val="NormaleWeb"/>
        <w:tabs>
          <w:tab w:val="left" w:pos="3969"/>
        </w:tabs>
        <w:spacing w:before="0" w:beforeAutospacing="0" w:after="0" w:afterAutospacing="0"/>
        <w:rPr>
          <w:rFonts w:cs="Calibri"/>
          <w:color w:val="000000"/>
          <w:sz w:val="16"/>
          <w:szCs w:val="16"/>
        </w:rPr>
      </w:pPr>
      <w:proofErr w:type="spellStart"/>
      <w:r w:rsidRPr="007E718B">
        <w:rPr>
          <w:rFonts w:ascii="Calibri" w:hAnsi="Calibri" w:cs="Calibri"/>
          <w:color w:val="000000"/>
        </w:rPr>
        <w:t>Rit</w:t>
      </w:r>
      <w:proofErr w:type="spellEnd"/>
      <w:r w:rsidRPr="007E718B">
        <w:rPr>
          <w:rFonts w:ascii="Calibri" w:hAnsi="Calibri" w:cs="Calibri"/>
          <w:color w:val="000000"/>
        </w:rPr>
        <w:t xml:space="preserve">. </w:t>
      </w:r>
      <w:proofErr w:type="gramStart"/>
      <w:r w:rsidRPr="007E718B">
        <w:rPr>
          <w:rFonts w:ascii="Calibri" w:hAnsi="Calibri" w:cs="Calibri"/>
          <w:color w:val="000000"/>
        </w:rPr>
        <w:t>cantato</w:t>
      </w:r>
      <w:proofErr w:type="gramEnd"/>
      <w:r>
        <w:rPr>
          <w:rFonts w:ascii="Calibri" w:hAnsi="Calibri" w:cs="Calibri"/>
          <w:color w:val="000000"/>
        </w:rPr>
        <w:t xml:space="preserve"> alla fine del momento</w:t>
      </w:r>
      <w:r w:rsidRPr="007E718B">
        <w:rPr>
          <w:rFonts w:ascii="Calibri" w:hAnsi="Calibri" w:cs="Calibri"/>
          <w:color w:val="000000"/>
        </w:rPr>
        <w:t>:</w:t>
      </w:r>
      <w:r w:rsidR="006163BF">
        <w:rPr>
          <w:rFonts w:ascii="Calibri" w:hAnsi="Calibri" w:cs="Calibri"/>
          <w:color w:val="000000"/>
        </w:rPr>
        <w:tab/>
      </w:r>
      <w:r w:rsidR="00CA11A6">
        <w:rPr>
          <w:rFonts w:asciiTheme="minorHAnsi" w:hAnsiTheme="minorHAnsi" w:cstheme="minorHAnsi"/>
          <w:b/>
          <w:bCs/>
          <w:i/>
          <w:color w:val="202124"/>
        </w:rPr>
        <w:t>Lode e gloria a Te o Signore.</w:t>
      </w:r>
      <w:r w:rsidR="0034353F">
        <w:rPr>
          <w:rFonts w:asciiTheme="minorHAnsi" w:hAnsiTheme="minorHAnsi" w:cstheme="minorHAnsi"/>
          <w:b/>
          <w:bCs/>
          <w:i/>
          <w:color w:val="202124"/>
        </w:rPr>
        <w:t xml:space="preserve"> </w:t>
      </w:r>
      <w:r w:rsidR="00DF158D" w:rsidRPr="00DF158D">
        <w:rPr>
          <w:rFonts w:asciiTheme="minorHAnsi" w:hAnsiTheme="minorHAnsi" w:cstheme="minorHAnsi"/>
          <w:b/>
          <w:bCs/>
          <w:i/>
          <w:color w:val="202124"/>
        </w:rPr>
        <w:t>Lode e gloria a Te o Signore</w:t>
      </w:r>
      <w:r w:rsidR="00DF158D">
        <w:rPr>
          <w:rFonts w:asciiTheme="minorHAnsi" w:hAnsiTheme="minorHAnsi" w:cstheme="minorHAnsi"/>
          <w:b/>
          <w:bCs/>
          <w:i/>
          <w:color w:val="202124"/>
        </w:rPr>
        <w:t>.</w:t>
      </w:r>
    </w:p>
    <w:p w:rsidR="00DF158D" w:rsidRPr="006163BF" w:rsidRDefault="00DF158D" w:rsidP="008B0793">
      <w:pPr>
        <w:rPr>
          <w:rFonts w:cs="Calibri"/>
          <w:color w:val="000000"/>
          <w:sz w:val="16"/>
          <w:szCs w:val="16"/>
        </w:rPr>
      </w:pPr>
    </w:p>
    <w:p w:rsidR="009977A0" w:rsidRPr="00CA08AA" w:rsidRDefault="00DE779D" w:rsidP="0034353F">
      <w:pPr>
        <w:tabs>
          <w:tab w:val="left" w:pos="8789"/>
        </w:tabs>
        <w:spacing w:line="259" w:lineRule="auto"/>
        <w:ind w:left="357" w:hanging="357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bCs/>
          <w:szCs w:val="24"/>
          <w:lang w:eastAsia="en-US"/>
        </w:rPr>
        <w:t>G</w:t>
      </w:r>
      <w:r w:rsidR="009977A0" w:rsidRPr="00CA08AA">
        <w:rPr>
          <w:rFonts w:asciiTheme="minorHAnsi" w:eastAsiaTheme="minorHAnsi" w:hAnsiTheme="minorHAnsi" w:cstheme="minorHAnsi"/>
          <w:bCs/>
          <w:szCs w:val="24"/>
          <w:lang w:eastAsia="en-US"/>
        </w:rPr>
        <w:t xml:space="preserve">. </w:t>
      </w:r>
      <w:r w:rsidR="009977A0" w:rsidRPr="00CA08AA">
        <w:rPr>
          <w:rFonts w:asciiTheme="minorHAnsi" w:eastAsiaTheme="minorHAnsi" w:hAnsiTheme="minorHAnsi" w:cstheme="minorHAnsi"/>
          <w:bCs/>
          <w:szCs w:val="24"/>
          <w:lang w:eastAsia="en-US"/>
        </w:rPr>
        <w:tab/>
        <w:t>Preghiamo. I</w:t>
      </w:r>
      <w:r w:rsidR="009977A0">
        <w:rPr>
          <w:rFonts w:asciiTheme="minorHAnsi" w:eastAsiaTheme="minorHAnsi" w:hAnsiTheme="minorHAnsi" w:cstheme="minorHAnsi"/>
          <w:bCs/>
          <w:szCs w:val="24"/>
          <w:lang w:eastAsia="en-US"/>
        </w:rPr>
        <w:t>spira le nostre azioni Signore</w:t>
      </w:r>
      <w:r w:rsidR="009977A0" w:rsidRPr="00CA08AA">
        <w:rPr>
          <w:rFonts w:asciiTheme="minorHAnsi" w:eastAsiaTheme="minorHAnsi" w:hAnsiTheme="minorHAnsi" w:cstheme="minorHAnsi"/>
          <w:bCs/>
          <w:szCs w:val="24"/>
          <w:lang w:eastAsia="en-US"/>
        </w:rPr>
        <w:t xml:space="preserve"> e accompagnale con il tuo aiuto, perché ogni nostra attività abbia sempre da te il suo inizio e in te il suo compimento. </w:t>
      </w:r>
      <w:r w:rsidR="009977A0">
        <w:rPr>
          <w:rFonts w:asciiTheme="minorHAnsi" w:eastAsiaTheme="minorHAnsi" w:hAnsiTheme="minorHAnsi" w:cstheme="minorHAnsi"/>
          <w:bCs/>
          <w:szCs w:val="24"/>
          <w:lang w:eastAsia="en-US"/>
        </w:rPr>
        <w:t>Per Cristo nostro Signore.</w:t>
      </w:r>
      <w:r w:rsidR="0034353F">
        <w:rPr>
          <w:rFonts w:asciiTheme="minorHAnsi" w:eastAsiaTheme="minorHAnsi" w:hAnsiTheme="minorHAnsi" w:cstheme="minorHAnsi"/>
          <w:bCs/>
          <w:szCs w:val="24"/>
          <w:lang w:eastAsia="en-US"/>
        </w:rPr>
        <w:tab/>
      </w:r>
      <w:r w:rsidR="0034353F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 xml:space="preserve">T. </w:t>
      </w:r>
      <w:r w:rsidR="009977A0" w:rsidRPr="00CA08AA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Amen</w:t>
      </w:r>
      <w:r w:rsidR="009977A0" w:rsidRPr="00CA08AA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D80A6D" w:rsidRPr="0034353F" w:rsidRDefault="00D80A6D" w:rsidP="008B0793">
      <w:pPr>
        <w:rPr>
          <w:rFonts w:cs="Calibri"/>
          <w:color w:val="000000"/>
          <w:sz w:val="10"/>
          <w:szCs w:val="10"/>
        </w:rPr>
      </w:pPr>
    </w:p>
    <w:p w:rsidR="00901B1A" w:rsidRDefault="00901B1A" w:rsidP="00CA11A6">
      <w:pPr>
        <w:pStyle w:val="Paragrafoelenco"/>
        <w:numPr>
          <w:ilvl w:val="0"/>
          <w:numId w:val="40"/>
        </w:numPr>
        <w:ind w:left="284" w:hanging="284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Chi guida l’incontro presenta i due momenti della verifica, indicando quali passaggi sono previsti.</w:t>
      </w:r>
    </w:p>
    <w:p w:rsidR="00901B1A" w:rsidRDefault="00901B1A" w:rsidP="00CA11A6">
      <w:pPr>
        <w:pStyle w:val="Paragrafoelenco"/>
        <w:ind w:left="284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Al termine, prima di avviare il lavoro personale, si prega insieme, a cori alterni,</w:t>
      </w:r>
      <w:r w:rsidR="00CA11A6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con questa antica preghiera allo Spirito Santo, un modo per essere in comunione con l’attuazione del Sinodo diocesano.</w:t>
      </w:r>
    </w:p>
    <w:p w:rsidR="006163BF" w:rsidRPr="0034353F" w:rsidRDefault="006163BF" w:rsidP="00901B1A">
      <w:pPr>
        <w:pStyle w:val="Paragrafoelenco"/>
        <w:spacing w:line="276" w:lineRule="auto"/>
        <w:rPr>
          <w:rFonts w:asciiTheme="minorHAnsi" w:eastAsiaTheme="minorHAnsi" w:hAnsiTheme="minorHAnsi" w:cstheme="minorHAnsi"/>
          <w:i/>
          <w:sz w:val="10"/>
          <w:szCs w:val="10"/>
          <w:lang w:eastAsia="en-US"/>
        </w:rPr>
      </w:pPr>
    </w:p>
    <w:p w:rsidR="0034353F" w:rsidRPr="00437CBE" w:rsidRDefault="0034353F" w:rsidP="0034353F">
      <w:pPr>
        <w:tabs>
          <w:tab w:val="left" w:pos="284"/>
        </w:tabs>
        <w:jc w:val="center"/>
        <w:rPr>
          <w:rFonts w:asciiTheme="minorHAnsi" w:hAnsiTheme="minorHAnsi" w:cstheme="minorHAnsi"/>
          <w:color w:val="000000" w:themeColor="text1"/>
        </w:rPr>
      </w:pPr>
      <w:r w:rsidRPr="00437CBE">
        <w:rPr>
          <w:rFonts w:asciiTheme="minorHAnsi" w:hAnsiTheme="minorHAnsi" w:cstheme="minorHAnsi"/>
          <w:b/>
          <w:smallCaps/>
        </w:rPr>
        <w:t>Invocazione allo Spirito Santo</w:t>
      </w:r>
      <w:r w:rsidRPr="00437CBE">
        <w:rPr>
          <w:rFonts w:asciiTheme="minorHAnsi" w:hAnsiTheme="minorHAnsi" w:cstheme="minorHAnsi"/>
          <w:b/>
          <w:color w:val="000000" w:themeColor="text1"/>
        </w:rPr>
        <w:t>: ADSUMUS SANCTE SPIRITUS (dal sinodo diocesano)</w:t>
      </w:r>
    </w:p>
    <w:p w:rsidR="0034353F" w:rsidRPr="00437CBE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Siamo qui dinanzi a te, o Spirito Santo, Signore nostro: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sentiamo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il peso dei nostri peccati, ma siamo convocati nel tuo nome;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vieni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a noi, assistici, degnati di riempire i nostri cuori: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insegnaci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ciò che dobbiamo fare, mostraci il cammino da seguire,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indicaci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ciò che dobbiamo decidere affinché, con il tuo aiuto, possiamo in tutto piacerti.</w:t>
      </w:r>
    </w:p>
    <w:p w:rsidR="0034353F" w:rsidRDefault="0034353F" w:rsidP="0034353F">
      <w:pPr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:rsidR="0034353F" w:rsidRPr="00103846" w:rsidRDefault="0034353F" w:rsidP="0034353F">
      <w:pPr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Sii l’unico ispiratore delle nostre decisioni, l’unico a renderle efficaci, perché tu solo,</w:t>
      </w:r>
    </w:p>
    <w:p w:rsidR="0034353F" w:rsidRPr="00103846" w:rsidRDefault="0034353F" w:rsidP="0034353F">
      <w:pPr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con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Dio Padre e con il Figlio suo, hai un nome santo e glorioso.</w:t>
      </w:r>
    </w:p>
    <w:p w:rsidR="0034353F" w:rsidRPr="00103846" w:rsidRDefault="0034353F" w:rsidP="0034353F">
      <w:pPr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Tu che ami sopra ogni cosa ciò che è giusto, non permettere che sia infranta da noi la giustizia.</w:t>
      </w:r>
    </w:p>
    <w:p w:rsidR="0034353F" w:rsidRPr="00103846" w:rsidRDefault="0034353F" w:rsidP="0034353F">
      <w:pPr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Fa’ che l’ignoranza non ci induca in errore, che la parzialità non riesca a piegarci</w:t>
      </w:r>
    </w:p>
    <w:p w:rsidR="0034353F" w:rsidRPr="00103846" w:rsidRDefault="0034353F" w:rsidP="0034353F">
      <w:pPr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e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che l’offerta di doni o preferenza di persone non ci corrompa.</w:t>
      </w:r>
    </w:p>
    <w:p w:rsidR="0034353F" w:rsidRPr="00437CBE" w:rsidRDefault="0034353F" w:rsidP="0034353F">
      <w:pPr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Tienici stretti a te con il dono della tua grazia,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affinché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siamo una sola cosa in te e non ci allontaniamo in nessun modo dalla verità.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E poiché siamo riuniti nel tuo nome, fa’ che in ogni cosa ci atteniamo alla giustizia temperata dalla carità,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affinché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quaggiù nessun nostro pensiero si allontani da te;</w:t>
      </w:r>
    </w:p>
    <w:p w:rsidR="0034353F" w:rsidRPr="00103846" w:rsidRDefault="0034353F" w:rsidP="0034353F">
      <w:pPr>
        <w:contextualSpacing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proofErr w:type="gramStart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>e</w:t>
      </w:r>
      <w:proofErr w:type="gramEnd"/>
      <w:r w:rsidRPr="00103846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nell’altra vita, per aver bene agito, fa’ che conseguiamo il premio eterno. Amen.</w:t>
      </w:r>
    </w:p>
    <w:p w:rsidR="00D80A6D" w:rsidRPr="00536FD3" w:rsidRDefault="00536FD3" w:rsidP="00160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Cs w:val="24"/>
        </w:rPr>
      </w:pPr>
      <w:r w:rsidRPr="00536FD3">
        <w:rPr>
          <w:rFonts w:asciiTheme="minorHAnsi" w:hAnsiTheme="minorHAnsi" w:cstheme="minorHAnsi"/>
          <w:b/>
          <w:szCs w:val="24"/>
        </w:rPr>
        <w:lastRenderedPageBreak/>
        <w:t>Primo momento:</w:t>
      </w:r>
    </w:p>
    <w:p w:rsidR="00160492" w:rsidRPr="00160492" w:rsidRDefault="00160492" w:rsidP="00160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szCs w:val="24"/>
          <w:u w:val="single"/>
        </w:rPr>
      </w:pPr>
      <w:r w:rsidRPr="00160492">
        <w:rPr>
          <w:rFonts w:asciiTheme="minorHAnsi" w:hAnsiTheme="minorHAnsi" w:cstheme="minorHAnsi"/>
          <w:b/>
          <w:i/>
          <w:szCs w:val="24"/>
          <w:u w:val="single"/>
        </w:rPr>
        <w:t>ASCOLTO DEL VISSUTO</w:t>
      </w:r>
    </w:p>
    <w:p w:rsidR="007F144E" w:rsidRPr="005112B8" w:rsidRDefault="007F144E" w:rsidP="007F144E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E177CF" w:rsidRPr="005112B8" w:rsidRDefault="007F144E" w:rsidP="00A87831">
      <w:pPr>
        <w:pStyle w:val="Paragrafoelenco"/>
        <w:numPr>
          <w:ilvl w:val="0"/>
          <w:numId w:val="33"/>
        </w:numPr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5112B8">
        <w:rPr>
          <w:rFonts w:asciiTheme="minorHAnsi" w:hAnsiTheme="minorHAnsi" w:cstheme="minorHAnsi"/>
          <w:b/>
          <w:smallCaps/>
          <w:color w:val="C00000"/>
          <w:szCs w:val="24"/>
        </w:rPr>
        <w:t>Lavoro personale</w:t>
      </w:r>
      <w:r w:rsidRPr="005112B8">
        <w:rPr>
          <w:rFonts w:asciiTheme="minorHAnsi" w:eastAsiaTheme="minorHAnsi" w:hAnsiTheme="minorHAnsi" w:cstheme="minorHAnsi"/>
          <w:b/>
          <w:i/>
          <w:smallCaps/>
          <w:szCs w:val="24"/>
          <w:lang w:eastAsia="en-US"/>
        </w:rPr>
        <w:t xml:space="preserve"> </w:t>
      </w:r>
      <w:r w:rsidR="005112B8" w:rsidRPr="005112B8">
        <w:rPr>
          <w:rFonts w:asciiTheme="minorHAnsi" w:eastAsiaTheme="minorHAnsi" w:hAnsiTheme="minorHAnsi" w:cstheme="minorHAnsi"/>
          <w:i/>
          <w:smallCaps/>
          <w:szCs w:val="24"/>
          <w:lang w:eastAsia="en-US"/>
        </w:rPr>
        <w:t>–</w:t>
      </w:r>
      <w:r w:rsidRPr="005112B8">
        <w:rPr>
          <w:rFonts w:asciiTheme="minorHAnsi" w:eastAsiaTheme="minorHAnsi" w:hAnsiTheme="minorHAnsi" w:cstheme="minorHAnsi"/>
          <w:i/>
          <w:smallCaps/>
          <w:szCs w:val="24"/>
          <w:lang w:eastAsia="en-US"/>
        </w:rPr>
        <w:t xml:space="preserve"> </w:t>
      </w:r>
      <w:r w:rsidR="005112B8"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dalla verifica diocesana (2023/2025) sono emersi alcuni tratti interessanti del volto di comunità parrocchiali, famiglie, presbiteri, catechisti/accompagnatori/educatori, catechesi (cfr. Orientamenti per la catechesi </w:t>
      </w:r>
      <w:proofErr w:type="gramStart"/>
      <w:r w:rsidR="005112B8" w:rsidRPr="005112B8">
        <w:rPr>
          <w:rFonts w:asciiTheme="minorHAnsi" w:eastAsiaTheme="minorHAnsi" w:hAnsiTheme="minorHAnsi" w:cstheme="minorHAnsi"/>
          <w:szCs w:val="24"/>
          <w:lang w:eastAsia="en-US"/>
        </w:rPr>
        <w:t>pag. )</w:t>
      </w:r>
      <w:proofErr w:type="gramEnd"/>
      <w:r w:rsidR="005112B8"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. </w:t>
      </w:r>
      <w:r w:rsidR="005112B8">
        <w:rPr>
          <w:rFonts w:asciiTheme="minorHAnsi" w:eastAsiaTheme="minorHAnsi" w:hAnsiTheme="minorHAnsi" w:cstheme="minorHAnsi"/>
          <w:szCs w:val="24"/>
          <w:lang w:eastAsia="en-US"/>
        </w:rPr>
        <w:t>Ora ciascuno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 ripercorre il cammino di catechesi vissuto</w:t>
      </w:r>
      <w:r w:rsidR="005112B8">
        <w:rPr>
          <w:rFonts w:asciiTheme="minorHAnsi" w:eastAsiaTheme="minorHAnsi" w:hAnsiTheme="minorHAnsi" w:cstheme="minorHAnsi"/>
          <w:szCs w:val="24"/>
          <w:lang w:eastAsia="en-US"/>
        </w:rPr>
        <w:t xml:space="preserve"> quest’anno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 per far emergere</w:t>
      </w:r>
      <w:r w:rsidR="00E177CF" w:rsidRPr="005112B8">
        <w:rPr>
          <w:rFonts w:asciiTheme="minorHAnsi" w:eastAsiaTheme="minorHAnsi" w:hAnsiTheme="minorHAnsi" w:cstheme="minorHAnsi"/>
          <w:szCs w:val="24"/>
          <w:lang w:eastAsia="en-US"/>
        </w:rPr>
        <w:t>, attraverso l’esercizio della “micro</w:t>
      </w:r>
      <w:r w:rsidR="0096782E" w:rsidRPr="005112B8">
        <w:rPr>
          <w:rFonts w:asciiTheme="minorHAnsi" w:eastAsiaTheme="minorHAnsi" w:hAnsiTheme="minorHAnsi" w:cstheme="minorHAnsi"/>
          <w:szCs w:val="24"/>
          <w:lang w:eastAsia="en-US"/>
        </w:rPr>
        <w:t>-</w:t>
      </w:r>
      <w:r w:rsidR="00E177CF" w:rsidRPr="005112B8">
        <w:rPr>
          <w:rFonts w:asciiTheme="minorHAnsi" w:eastAsiaTheme="minorHAnsi" w:hAnsiTheme="minorHAnsi" w:cstheme="minorHAnsi"/>
          <w:szCs w:val="24"/>
          <w:lang w:eastAsia="en-US"/>
        </w:rPr>
        <w:t>scrittura”</w:t>
      </w:r>
      <w:r w:rsidR="00E435A6" w:rsidRPr="005112B8">
        <w:rPr>
          <w:rFonts w:asciiTheme="minorHAnsi" w:eastAsiaTheme="minorHAnsi" w:hAnsiTheme="minorHAnsi" w:cstheme="minorHAnsi"/>
          <w:szCs w:val="24"/>
          <w:lang w:eastAsia="en-US"/>
        </w:rPr>
        <w:t>,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993C5C" w:rsidRPr="005112B8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alcuni </w:t>
      </w:r>
      <w:r w:rsidRPr="005112B8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aspetti significativi </w:t>
      </w:r>
      <w:r w:rsidR="00993C5C" w:rsidRPr="005112B8">
        <w:rPr>
          <w:rFonts w:asciiTheme="minorHAnsi" w:eastAsiaTheme="minorHAnsi" w:hAnsiTheme="minorHAnsi" w:cstheme="minorHAnsi"/>
          <w:b/>
          <w:szCs w:val="24"/>
          <w:lang w:eastAsia="en-US"/>
        </w:rPr>
        <w:t>dei “volti” incontrati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. Ognuno </w:t>
      </w:r>
      <w:r w:rsidR="006163BF" w:rsidRPr="005112B8">
        <w:rPr>
          <w:rFonts w:asciiTheme="minorHAnsi" w:eastAsiaTheme="minorHAnsi" w:hAnsiTheme="minorHAnsi" w:cstheme="minorHAnsi"/>
          <w:szCs w:val="24"/>
          <w:lang w:eastAsia="en-US"/>
        </w:rPr>
        <w:t>ri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>pensa al proprio servizio: qualcuno lo ha vissuto come catec</w:t>
      </w:r>
      <w:r w:rsidR="00E435A6" w:rsidRPr="005112B8">
        <w:rPr>
          <w:rFonts w:asciiTheme="minorHAnsi" w:eastAsiaTheme="minorHAnsi" w:hAnsiTheme="minorHAnsi" w:cstheme="minorHAnsi"/>
          <w:szCs w:val="24"/>
          <w:lang w:eastAsia="en-US"/>
        </w:rPr>
        <w:t>hista, altri come accompagnatori</w:t>
      </w:r>
      <w:r w:rsidRPr="005112B8">
        <w:rPr>
          <w:rFonts w:asciiTheme="minorHAnsi" w:eastAsiaTheme="minorHAnsi" w:hAnsiTheme="minorHAnsi" w:cstheme="minorHAnsi"/>
          <w:szCs w:val="24"/>
          <w:lang w:eastAsia="en-US"/>
        </w:rPr>
        <w:t xml:space="preserve"> dei genitori, altri come educatori della fraternità, altri ancora come un aiuto in alcuni momenti specifici, altri come “spettatori” in quanto membri del Consiglio Pastorale Parrocchiale.</w:t>
      </w:r>
    </w:p>
    <w:p w:rsidR="00E177CF" w:rsidRPr="005112B8" w:rsidRDefault="00E177CF" w:rsidP="00E177CF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i/>
          <w:sz w:val="10"/>
          <w:szCs w:val="10"/>
          <w:lang w:eastAsia="en-US"/>
        </w:rPr>
      </w:pPr>
    </w:p>
    <w:p w:rsidR="005112B8" w:rsidRDefault="005112B8" w:rsidP="00E177CF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</w:pPr>
      <w:r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  <w:t>C</w:t>
      </w:r>
      <w:r w:rsidR="00E177CF" w:rsidRPr="00E177CF"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  <w:t>osa mi ha sostenuto/facilitato nella relazione</w:t>
      </w:r>
      <w:r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  <w:t xml:space="preserve"> con questi “volti”?</w:t>
      </w:r>
    </w:p>
    <w:p w:rsidR="007F144E" w:rsidRPr="00E177CF" w:rsidRDefault="005112B8" w:rsidP="00E177CF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</w:pPr>
      <w:r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  <w:t>Q</w:t>
      </w:r>
      <w:r w:rsidR="00E177CF" w:rsidRPr="00E177CF">
        <w:rPr>
          <w:rFonts w:asciiTheme="minorHAnsi" w:eastAsiaTheme="minorHAnsi" w:hAnsiTheme="minorHAnsi" w:cstheme="minorHAnsi"/>
          <w:b/>
          <w:i/>
          <w:sz w:val="26"/>
          <w:szCs w:val="26"/>
          <w:lang w:eastAsia="en-US"/>
        </w:rPr>
        <w:t>uali difficoltà ho incontrato?</w:t>
      </w:r>
    </w:p>
    <w:p w:rsidR="00993C5C" w:rsidRDefault="00993C5C" w:rsidP="00993C5C">
      <w:pPr>
        <w:spacing w:line="276" w:lineRule="auto"/>
        <w:jc w:val="both"/>
        <w:rPr>
          <w:rFonts w:asciiTheme="minorHAnsi" w:eastAsiaTheme="minorHAnsi" w:hAnsiTheme="minorHAnsi" w:cstheme="minorHAnsi"/>
          <w:i/>
          <w:sz w:val="10"/>
          <w:szCs w:val="10"/>
          <w:lang w:eastAsia="en-US"/>
        </w:rPr>
      </w:pPr>
    </w:p>
    <w:p w:rsidR="00E177CF" w:rsidRPr="006970CB" w:rsidRDefault="00E177CF" w:rsidP="00993C5C">
      <w:pPr>
        <w:spacing w:line="276" w:lineRule="auto"/>
        <w:jc w:val="both"/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</w:pPr>
      <w:r w:rsidRPr="006970CB"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  <w:t>comunità parrocchiale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Default="00E177CF" w:rsidP="00993C5C">
      <w:pPr>
        <w:spacing w:line="276" w:lineRule="auto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:rsidR="00E177CF" w:rsidRPr="006970CB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</w:pPr>
      <w:r w:rsidRPr="006970CB"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  <w:t>famiglie (genitori e ragazzi)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Default="00E177CF" w:rsidP="00993C5C">
      <w:pPr>
        <w:spacing w:line="276" w:lineRule="auto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:rsidR="00E177CF" w:rsidRPr="006970CB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</w:pPr>
      <w:r w:rsidRPr="006970CB"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  <w:t>presbitero/i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:rsidR="00E177CF" w:rsidRPr="006970CB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</w:pPr>
      <w:r w:rsidRPr="006970CB"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  <w:t>catechisti/accompagnatori/educatori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:rsidR="00E177CF" w:rsidRPr="006970CB" w:rsidRDefault="00E177CF" w:rsidP="00E177CF">
      <w:pPr>
        <w:spacing w:line="276" w:lineRule="auto"/>
        <w:jc w:val="both"/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</w:pPr>
      <w:bookmarkStart w:id="0" w:name="_GoBack"/>
      <w:r w:rsidRPr="006970CB">
        <w:rPr>
          <w:rFonts w:asciiTheme="minorHAnsi" w:eastAsiaTheme="minorHAnsi" w:hAnsiTheme="minorHAnsi" w:cstheme="minorHAnsi"/>
          <w:b/>
          <w:smallCaps/>
          <w:color w:val="538135" w:themeColor="accent6" w:themeShade="BF"/>
          <w:sz w:val="26"/>
          <w:szCs w:val="26"/>
          <w:lang w:eastAsia="en-US"/>
        </w:rPr>
        <w:t>catechesi (percorso fatto, strumenti usati, esperienze vissute…)</w:t>
      </w:r>
    </w:p>
    <w:bookmarkEnd w:id="0"/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E177CF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8B6D7E" w:rsidRPr="008B6D7E" w:rsidRDefault="007F144E" w:rsidP="007F144E">
      <w:pPr>
        <w:pStyle w:val="Paragrafoelenco"/>
        <w:numPr>
          <w:ilvl w:val="0"/>
          <w:numId w:val="33"/>
        </w:numPr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CC47E4">
        <w:rPr>
          <w:rFonts w:asciiTheme="minorHAnsi" w:hAnsiTheme="minorHAnsi" w:cstheme="minorHAnsi"/>
          <w:b/>
          <w:smallCaps/>
          <w:color w:val="C00000"/>
          <w:szCs w:val="24"/>
        </w:rPr>
        <w:lastRenderedPageBreak/>
        <w:t>Ascolto di tutti i presenti</w:t>
      </w:r>
      <w:r>
        <w:rPr>
          <w:rFonts w:asciiTheme="minorHAnsi" w:eastAsiaTheme="minorHAnsi" w:hAnsiTheme="minorHAnsi" w:cstheme="minorHAnsi"/>
          <w:b/>
          <w:i/>
          <w:smallCaps/>
          <w:szCs w:val="24"/>
          <w:lang w:eastAsia="en-US"/>
        </w:rPr>
        <w:t xml:space="preserve"> </w:t>
      </w:r>
      <w:r w:rsidRPr="00BB5C88">
        <w:rPr>
          <w:rFonts w:asciiTheme="minorHAnsi" w:eastAsiaTheme="minorHAnsi" w:hAnsiTheme="minorHAnsi" w:cstheme="minorHAnsi"/>
          <w:i/>
          <w:smallCaps/>
          <w:szCs w:val="24"/>
          <w:lang w:eastAsia="en-US"/>
        </w:rPr>
        <w:t xml:space="preserve">- </w:t>
      </w:r>
      <w:r w:rsidR="0096782E">
        <w:rPr>
          <w:rFonts w:asciiTheme="minorHAnsi" w:eastAsiaTheme="minorHAnsi" w:hAnsiTheme="minorHAnsi" w:cstheme="minorHAnsi"/>
          <w:szCs w:val="24"/>
          <w:lang w:eastAsia="en-US"/>
        </w:rPr>
        <w:t>si procede con un</w:t>
      </w:r>
      <w:r w:rsidR="00E177CF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96782E">
        <w:rPr>
          <w:rFonts w:asciiTheme="minorHAnsi" w:eastAsiaTheme="minorHAnsi" w:hAnsiTheme="minorHAnsi" w:cstheme="minorHAnsi"/>
          <w:szCs w:val="24"/>
          <w:lang w:eastAsia="en-US"/>
        </w:rPr>
        <w:t>“</w:t>
      </w:r>
      <w:r w:rsidR="00E177CF">
        <w:rPr>
          <w:rFonts w:asciiTheme="minorHAnsi" w:eastAsiaTheme="minorHAnsi" w:hAnsiTheme="minorHAnsi" w:cstheme="minorHAnsi"/>
          <w:szCs w:val="24"/>
          <w:lang w:eastAsia="en-US"/>
        </w:rPr>
        <w:t>volto</w:t>
      </w:r>
      <w:r w:rsidR="0096782E">
        <w:rPr>
          <w:rFonts w:asciiTheme="minorHAnsi" w:eastAsiaTheme="minorHAnsi" w:hAnsiTheme="minorHAnsi" w:cstheme="minorHAnsi"/>
          <w:szCs w:val="24"/>
          <w:lang w:eastAsia="en-US"/>
        </w:rPr>
        <w:t>”</w:t>
      </w:r>
      <w:r w:rsidR="00E177CF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Pr="00FF4ED9">
        <w:rPr>
          <w:rFonts w:asciiTheme="minorHAnsi" w:eastAsiaTheme="minorHAnsi" w:hAnsiTheme="minorHAnsi" w:cstheme="minorHAnsi"/>
          <w:szCs w:val="24"/>
          <w:lang w:eastAsia="en-US"/>
        </w:rPr>
        <w:t>alla volta, ascoltando tutti coloro che su quel punto hanno qualcosa da condividere; non è un dibattito, ma un ascolto.</w:t>
      </w:r>
    </w:p>
    <w:p w:rsidR="007F144E" w:rsidRDefault="008B6D7E" w:rsidP="008B6D7E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(</w:t>
      </w:r>
      <w:r w:rsidR="007F144E" w:rsidRPr="00FF4ED9">
        <w:rPr>
          <w:rFonts w:asciiTheme="minorHAnsi" w:eastAsiaTheme="minorHAnsi" w:hAnsiTheme="minorHAnsi" w:cstheme="minorHAnsi"/>
          <w:szCs w:val="24"/>
          <w:lang w:eastAsia="en-US"/>
        </w:rPr>
        <w:t>Seguiamo il metodo imparato con il Sinodo</w:t>
      </w:r>
      <w:r w:rsidR="007F144E">
        <w:rPr>
          <w:rFonts w:asciiTheme="minorHAnsi" w:eastAsiaTheme="minorHAnsi" w:hAnsiTheme="minorHAnsi" w:cstheme="minorHAnsi"/>
          <w:szCs w:val="24"/>
          <w:lang w:eastAsia="en-US"/>
        </w:rPr>
        <w:t xml:space="preserve"> diocesano</w:t>
      </w:r>
      <w:r w:rsidR="007F144E" w:rsidRPr="00FF4ED9">
        <w:rPr>
          <w:rFonts w:asciiTheme="minorHAnsi" w:eastAsiaTheme="minorHAnsi" w:hAnsiTheme="minorHAnsi" w:cstheme="minorHAnsi"/>
          <w:szCs w:val="24"/>
          <w:lang w:eastAsia="en-US"/>
        </w:rPr>
        <w:t>: ciascuno legge quello che ha scritto, senza</w:t>
      </w:r>
      <w:r w:rsidR="007F144E">
        <w:rPr>
          <w:rFonts w:asciiTheme="minorHAnsi" w:eastAsiaTheme="minorHAnsi" w:hAnsiTheme="minorHAnsi" w:cstheme="minorHAnsi"/>
          <w:szCs w:val="24"/>
          <w:lang w:eastAsia="en-US"/>
        </w:rPr>
        <w:t xml:space="preserve"> disperdersi in lunghi discorsi</w:t>
      </w:r>
      <w:r w:rsidR="007F144E" w:rsidRPr="00FF4ED9">
        <w:rPr>
          <w:rFonts w:asciiTheme="minorHAnsi" w:eastAsiaTheme="minorHAnsi" w:hAnsiTheme="minorHAnsi" w:cstheme="minorHAnsi"/>
          <w:szCs w:val="24"/>
          <w:lang w:eastAsia="en-US"/>
        </w:rPr>
        <w:t xml:space="preserve"> e gli altri semplicemente ascoltano. Non è previsto il dibattito</w:t>
      </w:r>
      <w:r w:rsidR="007F144E">
        <w:rPr>
          <w:rFonts w:asciiTheme="minorHAnsi" w:eastAsiaTheme="minorHAnsi" w:hAnsiTheme="minorHAnsi" w:cstheme="minorHAnsi"/>
          <w:szCs w:val="24"/>
          <w:lang w:eastAsia="en-US"/>
        </w:rPr>
        <w:t>)</w:t>
      </w:r>
      <w:r w:rsidR="007F144E" w:rsidRPr="00FF4ED9">
        <w:rPr>
          <w:rFonts w:asciiTheme="minorHAnsi" w:eastAsiaTheme="minorHAnsi" w:hAnsiTheme="minorHAnsi" w:cstheme="minorHAnsi"/>
          <w:szCs w:val="24"/>
          <w:lang w:eastAsia="en-US"/>
        </w:rPr>
        <w:t xml:space="preserve">. </w:t>
      </w:r>
    </w:p>
    <w:p w:rsidR="00536FD3" w:rsidRPr="00536FD3" w:rsidRDefault="00536FD3" w:rsidP="008B6D7E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536FD3" w:rsidRPr="005924F2" w:rsidRDefault="005112B8" w:rsidP="005924F2">
      <w:pPr>
        <w:pStyle w:val="Paragrafoelenco"/>
        <w:numPr>
          <w:ilvl w:val="0"/>
          <w:numId w:val="45"/>
        </w:numPr>
        <w:spacing w:line="276" w:lineRule="auto"/>
        <w:ind w:left="567" w:hanging="283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Consigliamo che il gruppo sia di 6/7 persone. </w:t>
      </w:r>
      <w:r w:rsidR="00536FD3"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Se il numero dei partecipanti è 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>grande</w:t>
      </w:r>
      <w:r w:rsidR="00536FD3"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, si può scegliere 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>la condivisione</w:t>
      </w:r>
      <w:r w:rsidR="00536FD3"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suddividendo i presenti in piccoli gruppi misti, oppure per tipo di servizio.</w:t>
      </w:r>
    </w:p>
    <w:p w:rsidR="009977A0" w:rsidRPr="005924F2" w:rsidRDefault="009977A0" w:rsidP="008B0793">
      <w:pPr>
        <w:rPr>
          <w:rFonts w:cs="Calibri"/>
          <w:color w:val="000000"/>
          <w:sz w:val="10"/>
          <w:szCs w:val="10"/>
        </w:rPr>
      </w:pPr>
    </w:p>
    <w:p w:rsidR="00E177CF" w:rsidRPr="00AE7C99" w:rsidRDefault="00E177CF" w:rsidP="00E177CF">
      <w:pPr>
        <w:pStyle w:val="Paragrafoelenco"/>
        <w:spacing w:line="276" w:lineRule="auto"/>
        <w:ind w:left="284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Alla fine, sempre tenendo conto se la condivisone è avvenuta in piccoli gruppi o in un unico gruppo, insieme </w:t>
      </w:r>
      <w:r w:rsidR="00E435A6">
        <w:rPr>
          <w:rFonts w:asciiTheme="minorHAnsi" w:eastAsiaTheme="minorHAnsi" w:hAnsiTheme="minorHAnsi" w:cstheme="minorHAnsi"/>
          <w:szCs w:val="24"/>
          <w:lang w:eastAsia="en-US"/>
        </w:rPr>
        <w:t>s</w:t>
      </w:r>
      <w:r>
        <w:rPr>
          <w:rFonts w:asciiTheme="minorHAnsi" w:eastAsiaTheme="minorHAnsi" w:hAnsiTheme="minorHAnsi" w:cstheme="minorHAnsi"/>
          <w:szCs w:val="24"/>
          <w:lang w:eastAsia="en-US"/>
        </w:rPr>
        <w:t>i sceglieranno due scoperte</w:t>
      </w:r>
      <w:r w:rsidR="005924F2">
        <w:rPr>
          <w:rFonts w:asciiTheme="minorHAnsi" w:eastAsiaTheme="minorHAnsi" w:hAnsiTheme="minorHAnsi" w:cstheme="minorHAnsi"/>
          <w:szCs w:val="24"/>
          <w:lang w:eastAsia="en-US"/>
        </w:rPr>
        <w:t xml:space="preserve"> significative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e due attese che si </w:t>
      </w:r>
      <w:r w:rsidR="005924F2">
        <w:rPr>
          <w:rFonts w:asciiTheme="minorHAnsi" w:eastAsiaTheme="minorHAnsi" w:hAnsiTheme="minorHAnsi" w:cstheme="minorHAnsi"/>
          <w:szCs w:val="24"/>
          <w:lang w:eastAsia="en-US"/>
        </w:rPr>
        <w:t>ritengono utili per il cammino del prossimo anno pastorale.</w:t>
      </w:r>
    </w:p>
    <w:p w:rsidR="006163BF" w:rsidRPr="005924F2" w:rsidRDefault="006163BF" w:rsidP="00160492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177CF" w:rsidRPr="005924F2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5924F2">
        <w:rPr>
          <w:rFonts w:asciiTheme="minorHAnsi" w:eastAsia="MS ??" w:hAnsiTheme="minorHAnsi" w:cstheme="minorHAnsi"/>
          <w:szCs w:val="24"/>
        </w:rPr>
        <w:t>Due scoperte</w:t>
      </w:r>
      <w:r w:rsidR="005924F2">
        <w:rPr>
          <w:rFonts w:asciiTheme="minorHAnsi" w:eastAsia="MS ??" w:hAnsiTheme="minorHAnsi" w:cstheme="minorHAnsi"/>
          <w:szCs w:val="24"/>
        </w:rPr>
        <w:t xml:space="preserve"> significative</w:t>
      </w:r>
      <w:r w:rsidRPr="005924F2">
        <w:rPr>
          <w:rFonts w:asciiTheme="minorHAnsi" w:eastAsia="MS ??" w:hAnsiTheme="minorHAnsi" w:cstheme="minorHAnsi"/>
          <w:szCs w:val="24"/>
        </w:rPr>
        <w:t xml:space="preserve">: </w:t>
      </w:r>
    </w:p>
    <w:p w:rsidR="00E177CF" w:rsidRPr="005924F2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5924F2" w:rsidRDefault="00E177CF" w:rsidP="00E177CF">
      <w:pPr>
        <w:numPr>
          <w:ilvl w:val="0"/>
          <w:numId w:val="43"/>
        </w:numPr>
        <w:spacing w:line="480" w:lineRule="auto"/>
        <w:ind w:left="426" w:hanging="426"/>
        <w:contextualSpacing/>
        <w:jc w:val="both"/>
        <w:rPr>
          <w:rFonts w:asciiTheme="minorHAnsi" w:eastAsia="MS ??" w:hAnsiTheme="minorHAnsi" w:cstheme="minorHAnsi"/>
          <w:sz w:val="28"/>
          <w:szCs w:val="28"/>
        </w:rPr>
      </w:pPr>
      <w:r w:rsidRPr="005924F2">
        <w:rPr>
          <w:rFonts w:asciiTheme="minorHAnsi" w:eastAsia="MS ??" w:hAnsiTheme="minorHAnsi" w:cstheme="minorHAnsi"/>
          <w:sz w:val="28"/>
          <w:szCs w:val="28"/>
        </w:rPr>
        <w:t>____________________________________________________________</w:t>
      </w:r>
      <w:r w:rsidR="008B1468">
        <w:rPr>
          <w:rFonts w:asciiTheme="minorHAnsi" w:eastAsia="MS ??" w:hAnsiTheme="minorHAnsi" w:cstheme="minorHAnsi"/>
          <w:sz w:val="28"/>
          <w:szCs w:val="28"/>
        </w:rPr>
        <w:t>_______</w:t>
      </w:r>
      <w:r w:rsidRPr="005924F2">
        <w:rPr>
          <w:rFonts w:asciiTheme="minorHAnsi" w:eastAsia="MS ??" w:hAnsiTheme="minorHAnsi" w:cstheme="minorHAnsi"/>
          <w:sz w:val="28"/>
          <w:szCs w:val="28"/>
        </w:rPr>
        <w:t>___</w:t>
      </w:r>
    </w:p>
    <w:p w:rsidR="00E177CF" w:rsidRPr="005924F2" w:rsidRDefault="00E177CF" w:rsidP="00E177CF">
      <w:pPr>
        <w:numPr>
          <w:ilvl w:val="0"/>
          <w:numId w:val="43"/>
        </w:numPr>
        <w:spacing w:line="480" w:lineRule="auto"/>
        <w:ind w:left="426" w:hanging="426"/>
        <w:contextualSpacing/>
        <w:jc w:val="both"/>
        <w:rPr>
          <w:rFonts w:asciiTheme="minorHAnsi" w:eastAsia="MS ??" w:hAnsiTheme="minorHAnsi" w:cstheme="minorHAnsi"/>
          <w:sz w:val="28"/>
          <w:szCs w:val="28"/>
        </w:rPr>
      </w:pPr>
      <w:r w:rsidRPr="005924F2">
        <w:rPr>
          <w:rFonts w:asciiTheme="minorHAnsi" w:eastAsia="MS ??" w:hAnsiTheme="minorHAnsi" w:cstheme="minorHAnsi"/>
          <w:sz w:val="28"/>
          <w:szCs w:val="28"/>
        </w:rPr>
        <w:t>_______________________________________________________________</w:t>
      </w:r>
      <w:r w:rsidR="008B1468">
        <w:rPr>
          <w:rFonts w:asciiTheme="minorHAnsi" w:eastAsia="MS ??" w:hAnsiTheme="minorHAnsi" w:cstheme="minorHAnsi"/>
          <w:sz w:val="28"/>
          <w:szCs w:val="28"/>
        </w:rPr>
        <w:t>_______</w:t>
      </w:r>
    </w:p>
    <w:p w:rsidR="00E177CF" w:rsidRPr="005924F2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5924F2" w:rsidRDefault="00E177CF" w:rsidP="00E177CF">
      <w:pPr>
        <w:jc w:val="both"/>
        <w:rPr>
          <w:rFonts w:asciiTheme="minorHAnsi" w:eastAsia="MS ??" w:hAnsiTheme="minorHAnsi" w:cstheme="minorHAnsi"/>
          <w:szCs w:val="24"/>
        </w:rPr>
      </w:pPr>
      <w:r w:rsidRPr="005924F2">
        <w:rPr>
          <w:rFonts w:asciiTheme="minorHAnsi" w:eastAsia="MS ??" w:hAnsiTheme="minorHAnsi" w:cstheme="minorHAnsi"/>
          <w:szCs w:val="24"/>
        </w:rPr>
        <w:t>Due attese che si desiderano per il proprio servizio:</w:t>
      </w:r>
    </w:p>
    <w:p w:rsidR="00E177CF" w:rsidRPr="008B1468" w:rsidRDefault="00E177CF" w:rsidP="00E177CF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E177CF" w:rsidRPr="005924F2" w:rsidRDefault="00E177CF" w:rsidP="00E177CF">
      <w:pPr>
        <w:numPr>
          <w:ilvl w:val="0"/>
          <w:numId w:val="43"/>
        </w:numPr>
        <w:spacing w:line="480" w:lineRule="auto"/>
        <w:ind w:left="426" w:hanging="426"/>
        <w:contextualSpacing/>
        <w:jc w:val="both"/>
        <w:rPr>
          <w:rFonts w:asciiTheme="minorHAnsi" w:eastAsia="MS ??" w:hAnsiTheme="minorHAnsi" w:cstheme="minorHAnsi"/>
          <w:sz w:val="28"/>
          <w:szCs w:val="28"/>
        </w:rPr>
      </w:pPr>
      <w:r w:rsidRPr="005924F2">
        <w:rPr>
          <w:rFonts w:asciiTheme="minorHAnsi" w:eastAsia="MS ??" w:hAnsiTheme="minorHAnsi" w:cstheme="minorHAnsi"/>
          <w:sz w:val="28"/>
          <w:szCs w:val="28"/>
        </w:rPr>
        <w:t>_______________________________________________________________</w:t>
      </w:r>
      <w:r w:rsidR="008B1468">
        <w:rPr>
          <w:rFonts w:asciiTheme="minorHAnsi" w:eastAsia="MS ??" w:hAnsiTheme="minorHAnsi" w:cstheme="minorHAnsi"/>
          <w:sz w:val="28"/>
          <w:szCs w:val="28"/>
        </w:rPr>
        <w:t>_______</w:t>
      </w:r>
    </w:p>
    <w:p w:rsidR="00E177CF" w:rsidRPr="005924F2" w:rsidRDefault="00E177CF" w:rsidP="00E177CF">
      <w:pPr>
        <w:numPr>
          <w:ilvl w:val="0"/>
          <w:numId w:val="43"/>
        </w:numPr>
        <w:spacing w:line="480" w:lineRule="auto"/>
        <w:ind w:left="426" w:hanging="426"/>
        <w:contextualSpacing/>
        <w:jc w:val="both"/>
        <w:rPr>
          <w:rFonts w:asciiTheme="minorHAnsi" w:eastAsia="MS ??" w:hAnsiTheme="minorHAnsi" w:cstheme="minorHAnsi"/>
          <w:sz w:val="28"/>
          <w:szCs w:val="28"/>
        </w:rPr>
      </w:pPr>
      <w:r w:rsidRPr="005924F2">
        <w:rPr>
          <w:rFonts w:asciiTheme="minorHAnsi" w:eastAsia="MS ??" w:hAnsiTheme="minorHAnsi" w:cstheme="minorHAnsi"/>
          <w:sz w:val="28"/>
          <w:szCs w:val="28"/>
        </w:rPr>
        <w:t>_______________________________________________________________</w:t>
      </w:r>
      <w:r w:rsidR="008B1468">
        <w:rPr>
          <w:rFonts w:asciiTheme="minorHAnsi" w:eastAsia="MS ??" w:hAnsiTheme="minorHAnsi" w:cstheme="minorHAnsi"/>
          <w:sz w:val="28"/>
          <w:szCs w:val="28"/>
        </w:rPr>
        <w:t>_______</w:t>
      </w:r>
    </w:p>
    <w:p w:rsidR="00A42455" w:rsidRPr="00536FD3" w:rsidRDefault="00160492" w:rsidP="00160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Cs w:val="24"/>
        </w:rPr>
      </w:pPr>
      <w:r w:rsidRPr="00536FD3">
        <w:rPr>
          <w:rFonts w:asciiTheme="minorHAnsi" w:hAnsiTheme="minorHAnsi" w:cstheme="minorHAnsi"/>
          <w:b/>
          <w:szCs w:val="24"/>
        </w:rPr>
        <w:t>Secondo momento:</w:t>
      </w:r>
    </w:p>
    <w:p w:rsidR="00160492" w:rsidRPr="00160492" w:rsidRDefault="00160492" w:rsidP="00160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szCs w:val="24"/>
          <w:u w:val="single"/>
        </w:rPr>
      </w:pPr>
      <w:r>
        <w:rPr>
          <w:rFonts w:asciiTheme="minorHAnsi" w:hAnsiTheme="minorHAnsi" w:cstheme="minorHAnsi"/>
          <w:b/>
          <w:i/>
          <w:szCs w:val="24"/>
          <w:u w:val="single"/>
        </w:rPr>
        <w:t>CONFRONTO TRA I PRESENTI</w:t>
      </w:r>
    </w:p>
    <w:p w:rsidR="00160492" w:rsidRDefault="00160492" w:rsidP="00160492">
      <w:pPr>
        <w:jc w:val="both"/>
        <w:rPr>
          <w:rFonts w:asciiTheme="minorHAnsi" w:hAnsiTheme="minorHAnsi" w:cstheme="minorHAnsi"/>
          <w:b/>
          <w:szCs w:val="24"/>
        </w:rPr>
      </w:pPr>
    </w:p>
    <w:p w:rsidR="00160492" w:rsidRDefault="00160492" w:rsidP="008B1468">
      <w:pPr>
        <w:jc w:val="both"/>
        <w:rPr>
          <w:rFonts w:asciiTheme="minorHAnsi" w:hAnsiTheme="minorHAnsi" w:cstheme="minorHAnsi"/>
          <w:szCs w:val="24"/>
        </w:rPr>
      </w:pPr>
      <w:r w:rsidRPr="00A42FF9">
        <w:rPr>
          <w:rFonts w:asciiTheme="minorHAnsi" w:hAnsiTheme="minorHAnsi" w:cstheme="minorHAnsi"/>
          <w:b/>
          <w:szCs w:val="24"/>
        </w:rPr>
        <w:t>Tempi:</w:t>
      </w:r>
      <w:r w:rsidRPr="00A42FF9">
        <w:rPr>
          <w:rFonts w:asciiTheme="minorHAnsi" w:hAnsiTheme="minorHAnsi" w:cstheme="minorHAnsi"/>
          <w:szCs w:val="24"/>
        </w:rPr>
        <w:t xml:space="preserve"> circa </w:t>
      </w:r>
      <w:r>
        <w:rPr>
          <w:rFonts w:asciiTheme="minorHAnsi" w:hAnsiTheme="minorHAnsi" w:cstheme="minorHAnsi"/>
          <w:szCs w:val="24"/>
        </w:rPr>
        <w:t>30</w:t>
      </w:r>
      <w:r w:rsidRPr="00A42FF9">
        <w:rPr>
          <w:rFonts w:asciiTheme="minorHAnsi" w:hAnsiTheme="minorHAnsi" w:cstheme="minorHAnsi"/>
          <w:szCs w:val="24"/>
        </w:rPr>
        <w:t xml:space="preserve"> minuti</w:t>
      </w:r>
      <w:r>
        <w:rPr>
          <w:rFonts w:asciiTheme="minorHAnsi" w:hAnsiTheme="minorHAnsi" w:cstheme="minorHAnsi"/>
          <w:szCs w:val="24"/>
        </w:rPr>
        <w:t>, tenendo conto che potrebbero variare a seconda del numero dei partecipanti.</w:t>
      </w:r>
    </w:p>
    <w:p w:rsidR="00160492" w:rsidRPr="005924F2" w:rsidRDefault="00160492" w:rsidP="008B1468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160492" w:rsidRDefault="00160492" w:rsidP="008B1468">
      <w:pPr>
        <w:contextualSpacing/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</w:t>
      </w:r>
      <w:r w:rsidRPr="003A4324">
        <w:rPr>
          <w:rFonts w:asciiTheme="minorHAnsi" w:eastAsiaTheme="minorHAnsi" w:hAnsiTheme="minorHAnsi" w:cstheme="minorHAnsi"/>
          <w:szCs w:val="24"/>
          <w:lang w:eastAsia="en-US"/>
        </w:rPr>
        <w:t xml:space="preserve">i apre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ora </w:t>
      </w:r>
      <w:r w:rsidRPr="003A4324">
        <w:rPr>
          <w:rFonts w:asciiTheme="minorHAnsi" w:eastAsiaTheme="minorHAnsi" w:hAnsiTheme="minorHAnsi" w:cstheme="minorHAnsi"/>
          <w:szCs w:val="24"/>
          <w:lang w:eastAsia="en-US"/>
        </w:rPr>
        <w:t>un tempo di dialogo e confronto che sia di arricchimento vicendevole, non di</w:t>
      </w:r>
      <w:r w:rsidR="005924F2">
        <w:rPr>
          <w:rFonts w:asciiTheme="minorHAnsi" w:eastAsiaTheme="minorHAnsi" w:hAnsiTheme="minorHAnsi" w:cstheme="minorHAnsi"/>
          <w:szCs w:val="24"/>
          <w:lang w:eastAsia="en-US"/>
        </w:rPr>
        <w:t xml:space="preserve"> giudizio, partendo dalla condivisione di ogni gruppo delle scoperte e delle attese.</w:t>
      </w:r>
    </w:p>
    <w:p w:rsidR="005924F2" w:rsidRDefault="005924F2" w:rsidP="008B1468">
      <w:pPr>
        <w:pStyle w:val="Paragrafoelenco"/>
        <w:numPr>
          <w:ilvl w:val="0"/>
          <w:numId w:val="45"/>
        </w:numPr>
        <w:ind w:left="567" w:right="565" w:hanging="283"/>
        <w:jc w:val="both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Se </w:t>
      </w:r>
      <w:r w:rsidR="00E435A6">
        <w:rPr>
          <w:rFonts w:asciiTheme="minorHAnsi" w:eastAsiaTheme="minorHAnsi" w:hAnsiTheme="minorHAnsi" w:cstheme="minorHAnsi"/>
          <w:i/>
          <w:szCs w:val="24"/>
          <w:lang w:eastAsia="en-US"/>
        </w:rPr>
        <w:t>il momento di condivisione</w:t>
      </w:r>
      <w:r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è già avvenuto </w:t>
      </w:r>
      <w:r w:rsidR="00E435A6">
        <w:rPr>
          <w:rFonts w:asciiTheme="minorHAnsi" w:eastAsiaTheme="minorHAnsi" w:hAnsiTheme="minorHAnsi" w:cstheme="minorHAnsi"/>
          <w:i/>
          <w:szCs w:val="24"/>
          <w:lang w:eastAsia="en-US"/>
        </w:rPr>
        <w:t>in precedenza</w:t>
      </w:r>
      <w:r w:rsidRPr="005924F2"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, perché il gruppo non era numeroso, </w:t>
      </w:r>
      <w:r w:rsidR="00E435A6">
        <w:rPr>
          <w:rFonts w:asciiTheme="minorHAnsi" w:eastAsiaTheme="minorHAnsi" w:hAnsiTheme="minorHAnsi" w:cstheme="minorHAnsi"/>
          <w:i/>
          <w:szCs w:val="24"/>
          <w:lang w:eastAsia="en-US"/>
        </w:rPr>
        <w:t>non serve ripeterlo.</w:t>
      </w:r>
    </w:p>
    <w:p w:rsidR="00E435A6" w:rsidRPr="00E435A6" w:rsidRDefault="00E435A6" w:rsidP="00E435A6">
      <w:pPr>
        <w:pStyle w:val="Paragrafoelenco"/>
        <w:ind w:left="567" w:right="565"/>
        <w:jc w:val="both"/>
        <w:rPr>
          <w:rFonts w:asciiTheme="minorHAnsi" w:eastAsiaTheme="minorHAnsi" w:hAnsiTheme="minorHAnsi" w:cstheme="minorHAnsi"/>
          <w:i/>
          <w:sz w:val="10"/>
          <w:szCs w:val="10"/>
          <w:lang w:eastAsia="en-US"/>
        </w:rPr>
      </w:pPr>
    </w:p>
    <w:p w:rsidR="008B1468" w:rsidRDefault="008B1468" w:rsidP="008B1468">
      <w:pPr>
        <w:jc w:val="both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Alla fine sarebbe bello che quanto condiviso venisse scritto nel bollettino parrocchiale, per raccontare il vissuto dei volti incontrati in quest’anno pastorale.</w:t>
      </w: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……………………………………………………………………………….</w:t>
      </w: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 w:val="10"/>
          <w:szCs w:val="10"/>
        </w:rPr>
      </w:pPr>
    </w:p>
    <w:p w:rsidR="000440C4" w:rsidRPr="00E177CF" w:rsidRDefault="000440C4" w:rsidP="000440C4">
      <w:pPr>
        <w:jc w:val="both"/>
        <w:rPr>
          <w:rFonts w:asciiTheme="minorHAnsi" w:eastAsia="MS ??" w:hAnsiTheme="minorHAnsi" w:cstheme="minorHAnsi"/>
          <w:szCs w:val="24"/>
        </w:rPr>
      </w:pPr>
      <w:r w:rsidRPr="00E177CF">
        <w:rPr>
          <w:rFonts w:asciiTheme="minorHAnsi" w:eastAsia="MS ??" w:hAnsiTheme="minorHAnsi" w:cstheme="minorHAnsi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Theme="minorHAnsi" w:eastAsia="MS ??" w:hAnsiTheme="minorHAnsi" w:cstheme="minorHAnsi"/>
          <w:szCs w:val="24"/>
        </w:rPr>
        <w:t>……………………………….</w:t>
      </w:r>
    </w:p>
    <w:p w:rsidR="00160492" w:rsidRDefault="00160492" w:rsidP="00536FD3">
      <w:pPr>
        <w:spacing w:line="480" w:lineRule="auto"/>
        <w:ind w:left="426"/>
        <w:contextualSpacing/>
        <w:jc w:val="both"/>
        <w:rPr>
          <w:rFonts w:asciiTheme="minorHAnsi" w:eastAsiaTheme="minorHAnsi" w:hAnsiTheme="minorHAnsi" w:cstheme="minorHAnsi"/>
          <w:sz w:val="10"/>
          <w:szCs w:val="10"/>
          <w:lang w:eastAsia="en-US"/>
        </w:rPr>
      </w:pPr>
    </w:p>
    <w:p w:rsidR="00160492" w:rsidRDefault="00160492" w:rsidP="00536FD3">
      <w:pPr>
        <w:pStyle w:val="Paragrafoelenco"/>
        <w:numPr>
          <w:ilvl w:val="0"/>
          <w:numId w:val="40"/>
        </w:numPr>
        <w:spacing w:line="480" w:lineRule="auto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160492">
        <w:rPr>
          <w:rFonts w:asciiTheme="minorHAnsi" w:eastAsiaTheme="minorHAnsi" w:hAnsiTheme="minorHAnsi" w:cstheme="minorHAnsi"/>
          <w:i/>
          <w:szCs w:val="24"/>
          <w:lang w:eastAsia="en-US"/>
        </w:rPr>
        <w:t>Sarà cura del referente o di chi guida l’incontro raccogliere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quanto emerso da questo momento.</w:t>
      </w:r>
    </w:p>
    <w:p w:rsidR="00A42455" w:rsidRPr="00A42455" w:rsidRDefault="00A42455" w:rsidP="00A424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820"/>
        </w:tabs>
        <w:jc w:val="center"/>
        <w:rPr>
          <w:rFonts w:asciiTheme="minorHAnsi" w:hAnsiTheme="minorHAnsi" w:cstheme="minorHAnsi"/>
          <w:b/>
          <w:smallCaps/>
          <w:sz w:val="30"/>
          <w:szCs w:val="30"/>
        </w:rPr>
      </w:pPr>
      <w:r w:rsidRPr="00A42455">
        <w:rPr>
          <w:rFonts w:asciiTheme="minorHAnsi" w:hAnsiTheme="minorHAnsi" w:cstheme="minorHAnsi"/>
          <w:b/>
          <w:smallCaps/>
          <w:sz w:val="30"/>
          <w:szCs w:val="30"/>
        </w:rPr>
        <w:t xml:space="preserve">Preghiera </w:t>
      </w:r>
      <w:r>
        <w:rPr>
          <w:rFonts w:asciiTheme="minorHAnsi" w:hAnsiTheme="minorHAnsi" w:cstheme="minorHAnsi"/>
          <w:b/>
          <w:smallCaps/>
          <w:sz w:val="30"/>
          <w:szCs w:val="30"/>
        </w:rPr>
        <w:t>Conclusiva</w:t>
      </w:r>
    </w:p>
    <w:p w:rsidR="00DE779D" w:rsidRDefault="00DE779D" w:rsidP="008B0793">
      <w:pPr>
        <w:rPr>
          <w:rFonts w:cs="Calibri"/>
          <w:color w:val="000000"/>
          <w:sz w:val="10"/>
          <w:szCs w:val="10"/>
        </w:rPr>
      </w:pPr>
    </w:p>
    <w:p w:rsidR="001508FC" w:rsidRPr="00851076" w:rsidRDefault="001508FC" w:rsidP="008B0793">
      <w:pPr>
        <w:rPr>
          <w:rFonts w:cs="Calibri"/>
          <w:color w:val="000000"/>
          <w:sz w:val="10"/>
          <w:szCs w:val="10"/>
        </w:rPr>
      </w:pPr>
    </w:p>
    <w:p w:rsidR="00536FD3" w:rsidRDefault="009A115B" w:rsidP="008B1468">
      <w:pPr>
        <w:ind w:left="426" w:hanging="426"/>
        <w:jc w:val="both"/>
        <w:rPr>
          <w:rFonts w:asciiTheme="minorHAnsi" w:hAnsiTheme="minorHAnsi" w:cstheme="minorHAnsi"/>
          <w:color w:val="000000"/>
          <w:szCs w:val="24"/>
        </w:rPr>
      </w:pPr>
      <w:proofErr w:type="gramStart"/>
      <w:r w:rsidRPr="00456207">
        <w:rPr>
          <w:rFonts w:asciiTheme="minorHAnsi" w:hAnsiTheme="minorHAnsi" w:cstheme="minorHAnsi"/>
          <w:color w:val="000000"/>
          <w:szCs w:val="24"/>
        </w:rPr>
        <w:t>G:</w:t>
      </w:r>
      <w:r w:rsidRPr="00456207">
        <w:rPr>
          <w:rFonts w:asciiTheme="minorHAnsi" w:hAnsiTheme="minorHAnsi" w:cstheme="minorHAnsi"/>
          <w:color w:val="000000"/>
          <w:szCs w:val="24"/>
        </w:rPr>
        <w:tab/>
      </w:r>
      <w:proofErr w:type="gramEnd"/>
      <w:r w:rsidRPr="00456207">
        <w:rPr>
          <w:rFonts w:asciiTheme="minorHAnsi" w:hAnsiTheme="minorHAnsi" w:cstheme="minorHAnsi"/>
          <w:color w:val="000000"/>
          <w:szCs w:val="24"/>
        </w:rPr>
        <w:t>Raccogliamo quanto condiviso e portiamo nel cuore, dicendoci “grazie reciprocamente”</w:t>
      </w:r>
    </w:p>
    <w:p w:rsidR="00536FD3" w:rsidRDefault="009A115B" w:rsidP="008B1468">
      <w:pPr>
        <w:ind w:firstLine="426"/>
        <w:jc w:val="both"/>
        <w:rPr>
          <w:rFonts w:asciiTheme="minorHAnsi" w:hAnsiTheme="minorHAnsi" w:cstheme="minorHAnsi"/>
          <w:color w:val="000000"/>
          <w:szCs w:val="24"/>
        </w:rPr>
      </w:pPr>
      <w:proofErr w:type="gramStart"/>
      <w:r w:rsidRPr="00456207">
        <w:rPr>
          <w:rFonts w:asciiTheme="minorHAnsi" w:hAnsiTheme="minorHAnsi" w:cstheme="minorHAnsi"/>
          <w:color w:val="000000"/>
          <w:szCs w:val="24"/>
        </w:rPr>
        <w:t>per</w:t>
      </w:r>
      <w:proofErr w:type="gramEnd"/>
      <w:r w:rsidRPr="00456207">
        <w:rPr>
          <w:rFonts w:asciiTheme="minorHAnsi" w:hAnsiTheme="minorHAnsi" w:cstheme="minorHAnsi"/>
          <w:color w:val="000000"/>
          <w:szCs w:val="24"/>
        </w:rPr>
        <w:t xml:space="preserve"> il cammino vissuto e ponendo nelle</w:t>
      </w:r>
      <w:r w:rsidR="00536FD3">
        <w:rPr>
          <w:rFonts w:asciiTheme="minorHAnsi" w:hAnsiTheme="minorHAnsi" w:cstheme="minorHAnsi"/>
          <w:color w:val="000000"/>
          <w:szCs w:val="24"/>
        </w:rPr>
        <w:t xml:space="preserve"> mani di Dio ogni passo futuro.</w:t>
      </w:r>
    </w:p>
    <w:p w:rsidR="00840614" w:rsidRPr="00840614" w:rsidRDefault="00840614" w:rsidP="00536FD3">
      <w:pPr>
        <w:ind w:firstLine="426"/>
        <w:jc w:val="both"/>
        <w:rPr>
          <w:rFonts w:asciiTheme="minorHAnsi" w:hAnsiTheme="minorHAnsi" w:cstheme="minorHAnsi"/>
          <w:color w:val="000000"/>
          <w:sz w:val="6"/>
          <w:szCs w:val="6"/>
        </w:rPr>
      </w:pPr>
    </w:p>
    <w:p w:rsidR="009A115B" w:rsidRPr="00456207" w:rsidRDefault="009A115B" w:rsidP="00536FD3">
      <w:pPr>
        <w:ind w:firstLine="426"/>
        <w:jc w:val="both"/>
        <w:rPr>
          <w:rFonts w:asciiTheme="minorHAnsi" w:hAnsiTheme="minorHAnsi" w:cstheme="minorHAnsi"/>
          <w:b/>
          <w:i/>
          <w:color w:val="000000"/>
          <w:szCs w:val="24"/>
        </w:rPr>
      </w:pPr>
      <w:r w:rsidRPr="00456207">
        <w:rPr>
          <w:rFonts w:asciiTheme="minorHAnsi" w:hAnsiTheme="minorHAnsi" w:cstheme="minorHAnsi"/>
          <w:color w:val="000000"/>
          <w:szCs w:val="24"/>
        </w:rPr>
        <w:t xml:space="preserve">Insieme: </w:t>
      </w:r>
      <w:r w:rsidRPr="00456207">
        <w:rPr>
          <w:rFonts w:asciiTheme="minorHAnsi" w:hAnsiTheme="minorHAnsi" w:cstheme="minorHAnsi"/>
          <w:b/>
          <w:i/>
          <w:color w:val="000000"/>
          <w:szCs w:val="24"/>
        </w:rPr>
        <w:t>Padre nostro…</w:t>
      </w:r>
    </w:p>
    <w:p w:rsidR="008B0793" w:rsidRDefault="008B0793" w:rsidP="00B93CE5">
      <w:pPr>
        <w:rPr>
          <w:rFonts w:asciiTheme="minorHAnsi" w:hAnsiTheme="minorHAnsi" w:cstheme="minorHAnsi"/>
          <w:sz w:val="10"/>
          <w:szCs w:val="10"/>
          <w:u w:val="single"/>
        </w:rPr>
      </w:pPr>
    </w:p>
    <w:p w:rsidR="001508FC" w:rsidRPr="00456207" w:rsidRDefault="001508FC" w:rsidP="00B93CE5">
      <w:pPr>
        <w:rPr>
          <w:rFonts w:asciiTheme="minorHAnsi" w:hAnsiTheme="minorHAnsi" w:cstheme="minorHAnsi"/>
          <w:sz w:val="10"/>
          <w:szCs w:val="10"/>
          <w:u w:val="single"/>
        </w:rPr>
      </w:pPr>
    </w:p>
    <w:p w:rsidR="00DE779D" w:rsidRPr="00840614" w:rsidRDefault="00065C5C" w:rsidP="00536FD3">
      <w:pPr>
        <w:pStyle w:val="Paragrafoelenco"/>
        <w:widowControl w:val="0"/>
        <w:ind w:left="0"/>
        <w:rPr>
          <w:rFonts w:ascii="Calibri" w:eastAsia="Times New Roman" w:hAnsi="Calibri" w:cs="Calibri"/>
          <w:b/>
          <w:bCs/>
          <w:i/>
          <w:iCs/>
          <w:kern w:val="28"/>
          <w:szCs w:val="24"/>
          <w14:cntxtAlts/>
        </w:rPr>
      </w:pPr>
      <w:r>
        <w:rPr>
          <w:rFonts w:ascii="Calibri" w:eastAsia="Times New Roman" w:hAnsi="Calibri" w:cs="Calibri"/>
          <w:i/>
          <w:iCs/>
          <w:kern w:val="28"/>
          <w:szCs w:val="24"/>
          <w14:cntxtAlts/>
        </w:rPr>
        <w:t>C</w:t>
      </w:r>
      <w:r w:rsidR="00851076">
        <w:rPr>
          <w:rFonts w:ascii="Calibri" w:eastAsia="Times New Roman" w:hAnsi="Calibri" w:cs="Calibri"/>
          <w:i/>
          <w:iCs/>
          <w:kern w:val="28"/>
          <w:szCs w:val="24"/>
          <w14:cntxtAlts/>
        </w:rPr>
        <w:t>oncludiamo</w:t>
      </w:r>
      <w:r>
        <w:rPr>
          <w:rFonts w:ascii="Calibri" w:eastAsia="Times New Roman" w:hAnsi="Calibri" w:cs="Calibri"/>
          <w:i/>
          <w:iCs/>
          <w:kern w:val="28"/>
          <w:szCs w:val="24"/>
          <w14:cntxtAlts/>
        </w:rPr>
        <w:t xml:space="preserve"> questo </w:t>
      </w:r>
      <w:proofErr w:type="gramStart"/>
      <w:r>
        <w:rPr>
          <w:rFonts w:ascii="Calibri" w:eastAsia="Times New Roman" w:hAnsi="Calibri" w:cs="Calibri"/>
          <w:i/>
          <w:iCs/>
          <w:kern w:val="28"/>
          <w:szCs w:val="24"/>
          <w14:cntxtAlts/>
        </w:rPr>
        <w:t>incontro:</w:t>
      </w:r>
      <w:r>
        <w:rPr>
          <w:rFonts w:ascii="Calibri" w:eastAsia="Times New Roman" w:hAnsi="Calibri" w:cs="Calibri"/>
          <w:i/>
          <w:iCs/>
          <w:kern w:val="28"/>
          <w:szCs w:val="24"/>
          <w14:cntxtAlts/>
        </w:rPr>
        <w:tab/>
      </w:r>
      <w:proofErr w:type="gramEnd"/>
      <w:r w:rsidRPr="00FC24F7">
        <w:rPr>
          <w:rFonts w:ascii="Calibri" w:eastAsia="Times New Roman" w:hAnsi="Calibri" w:cs="Calibri"/>
          <w:b/>
          <w:bCs/>
          <w:i/>
          <w:iCs/>
          <w:kern w:val="28"/>
          <w:szCs w:val="24"/>
          <w14:cntxtAlts/>
        </w:rPr>
        <w:t>Nel nome del Padre, del Figlio e dello Spirito Santo...</w:t>
      </w:r>
    </w:p>
    <w:sectPr w:rsidR="00DE779D" w:rsidRPr="00840614" w:rsidSect="008B0793">
      <w:footerReference w:type="default" r:id="rId10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1E" w:rsidRDefault="0030291E" w:rsidP="00571AEB">
      <w:r>
        <w:separator/>
      </w:r>
    </w:p>
  </w:endnote>
  <w:endnote w:type="continuationSeparator" w:id="0">
    <w:p w:rsidR="0030291E" w:rsidRDefault="0030291E" w:rsidP="0057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65315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E177CF" w:rsidRPr="004524AE" w:rsidRDefault="00E177CF" w:rsidP="008B0793">
        <w:pPr>
          <w:pStyle w:val="Pidipagina"/>
          <w:jc w:val="center"/>
          <w:rPr>
            <w:rFonts w:asciiTheme="minorHAnsi" w:hAnsiTheme="minorHAnsi" w:cstheme="minorHAnsi"/>
          </w:rPr>
        </w:pPr>
        <w:r w:rsidRPr="004524AE">
          <w:rPr>
            <w:rFonts w:asciiTheme="minorHAnsi" w:hAnsiTheme="minorHAnsi" w:cstheme="minorHAnsi"/>
          </w:rPr>
          <w:fldChar w:fldCharType="begin"/>
        </w:r>
        <w:r w:rsidRPr="004524AE">
          <w:rPr>
            <w:rFonts w:asciiTheme="minorHAnsi" w:hAnsiTheme="minorHAnsi" w:cstheme="minorHAnsi"/>
          </w:rPr>
          <w:instrText>PAGE   \* MERGEFORMAT</w:instrText>
        </w:r>
        <w:r w:rsidRPr="004524AE">
          <w:rPr>
            <w:rFonts w:asciiTheme="minorHAnsi" w:hAnsiTheme="minorHAnsi" w:cstheme="minorHAnsi"/>
          </w:rPr>
          <w:fldChar w:fldCharType="separate"/>
        </w:r>
        <w:r w:rsidR="006970CB">
          <w:rPr>
            <w:rFonts w:asciiTheme="minorHAnsi" w:hAnsiTheme="minorHAnsi" w:cstheme="minorHAnsi"/>
            <w:noProof/>
          </w:rPr>
          <w:t>4</w:t>
        </w:r>
        <w:r w:rsidRPr="004524AE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1E" w:rsidRDefault="0030291E" w:rsidP="00571AEB">
      <w:r>
        <w:separator/>
      </w:r>
    </w:p>
  </w:footnote>
  <w:footnote w:type="continuationSeparator" w:id="0">
    <w:p w:rsidR="0030291E" w:rsidRDefault="0030291E" w:rsidP="00571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3B07DF"/>
    <w:multiLevelType w:val="hybridMultilevel"/>
    <w:tmpl w:val="565A0CB2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44CF"/>
    <w:multiLevelType w:val="hybridMultilevel"/>
    <w:tmpl w:val="FF82BD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E034E"/>
    <w:multiLevelType w:val="hybridMultilevel"/>
    <w:tmpl w:val="D7AC8CB4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946FF"/>
    <w:multiLevelType w:val="hybridMultilevel"/>
    <w:tmpl w:val="D8DAC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B3616"/>
    <w:multiLevelType w:val="hybridMultilevel"/>
    <w:tmpl w:val="F36E55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06050"/>
    <w:multiLevelType w:val="hybridMultilevel"/>
    <w:tmpl w:val="FEDE11CC"/>
    <w:lvl w:ilvl="0" w:tplc="38A22AF4">
      <w:start w:val="1"/>
      <w:numFmt w:val="bullet"/>
      <w:lvlText w:val=""/>
      <w:lvlJc w:val="left"/>
      <w:pPr>
        <w:ind w:left="720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069BF"/>
    <w:multiLevelType w:val="hybridMultilevel"/>
    <w:tmpl w:val="9C5298A6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57F81"/>
    <w:multiLevelType w:val="hybridMultilevel"/>
    <w:tmpl w:val="8716C268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59A6EA3"/>
    <w:multiLevelType w:val="hybridMultilevel"/>
    <w:tmpl w:val="8028FD18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5B56660"/>
    <w:multiLevelType w:val="hybridMultilevel"/>
    <w:tmpl w:val="95160C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C3F0D"/>
    <w:multiLevelType w:val="hybridMultilevel"/>
    <w:tmpl w:val="2E6E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8433A"/>
    <w:multiLevelType w:val="hybridMultilevel"/>
    <w:tmpl w:val="9F7CF81C"/>
    <w:lvl w:ilvl="0" w:tplc="0410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E0D1B75"/>
    <w:multiLevelType w:val="hybridMultilevel"/>
    <w:tmpl w:val="205234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F0029"/>
    <w:multiLevelType w:val="hybridMultilevel"/>
    <w:tmpl w:val="E90030DE"/>
    <w:lvl w:ilvl="0" w:tplc="92B848D8">
      <w:start w:val="20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FC92546"/>
    <w:multiLevelType w:val="hybridMultilevel"/>
    <w:tmpl w:val="38243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82136"/>
    <w:multiLevelType w:val="hybridMultilevel"/>
    <w:tmpl w:val="2A766738"/>
    <w:lvl w:ilvl="0" w:tplc="04100017">
      <w:start w:val="1"/>
      <w:numFmt w:val="lowerLetter"/>
      <w:lvlText w:val="%1)"/>
      <w:lvlJc w:val="left"/>
      <w:pPr>
        <w:ind w:left="447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5192" w:hanging="360"/>
      </w:pPr>
    </w:lvl>
    <w:lvl w:ilvl="2" w:tplc="0410001B">
      <w:start w:val="1"/>
      <w:numFmt w:val="lowerRoman"/>
      <w:lvlText w:val="%3."/>
      <w:lvlJc w:val="right"/>
      <w:pPr>
        <w:ind w:left="5912" w:hanging="180"/>
      </w:pPr>
    </w:lvl>
    <w:lvl w:ilvl="3" w:tplc="0410000F">
      <w:start w:val="1"/>
      <w:numFmt w:val="decimal"/>
      <w:lvlText w:val="%4."/>
      <w:lvlJc w:val="left"/>
      <w:pPr>
        <w:ind w:left="6632" w:hanging="360"/>
      </w:pPr>
    </w:lvl>
    <w:lvl w:ilvl="4" w:tplc="04100019">
      <w:start w:val="1"/>
      <w:numFmt w:val="lowerLetter"/>
      <w:lvlText w:val="%5."/>
      <w:lvlJc w:val="left"/>
      <w:pPr>
        <w:ind w:left="7352" w:hanging="360"/>
      </w:pPr>
    </w:lvl>
    <w:lvl w:ilvl="5" w:tplc="0410001B">
      <w:start w:val="1"/>
      <w:numFmt w:val="lowerRoman"/>
      <w:lvlText w:val="%6."/>
      <w:lvlJc w:val="right"/>
      <w:pPr>
        <w:ind w:left="8072" w:hanging="180"/>
      </w:pPr>
    </w:lvl>
    <w:lvl w:ilvl="6" w:tplc="0410000F">
      <w:start w:val="1"/>
      <w:numFmt w:val="decimal"/>
      <w:lvlText w:val="%7."/>
      <w:lvlJc w:val="left"/>
      <w:pPr>
        <w:ind w:left="8792" w:hanging="360"/>
      </w:pPr>
    </w:lvl>
    <w:lvl w:ilvl="7" w:tplc="04100019">
      <w:start w:val="1"/>
      <w:numFmt w:val="lowerLetter"/>
      <w:lvlText w:val="%8."/>
      <w:lvlJc w:val="left"/>
      <w:pPr>
        <w:ind w:left="9512" w:hanging="360"/>
      </w:pPr>
    </w:lvl>
    <w:lvl w:ilvl="8" w:tplc="0410001B">
      <w:start w:val="1"/>
      <w:numFmt w:val="lowerRoman"/>
      <w:lvlText w:val="%9."/>
      <w:lvlJc w:val="right"/>
      <w:pPr>
        <w:ind w:left="10232" w:hanging="180"/>
      </w:pPr>
    </w:lvl>
  </w:abstractNum>
  <w:abstractNum w:abstractNumId="17" w15:restartNumberingAfterBreak="0">
    <w:nsid w:val="25670A0E"/>
    <w:multiLevelType w:val="hybridMultilevel"/>
    <w:tmpl w:val="55BEB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932C5"/>
    <w:multiLevelType w:val="hybridMultilevel"/>
    <w:tmpl w:val="F34A11B0"/>
    <w:lvl w:ilvl="0" w:tplc="38602B98">
      <w:start w:val="20"/>
      <w:numFmt w:val="bullet"/>
      <w:lvlText w:val="-"/>
      <w:lvlJc w:val="left"/>
      <w:pPr>
        <w:ind w:left="720" w:hanging="360"/>
      </w:pPr>
      <w:rPr>
        <w:rFonts w:ascii="Calibri" w:eastAsia="Helvetic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83ABD"/>
    <w:multiLevelType w:val="hybridMultilevel"/>
    <w:tmpl w:val="63B0BBBC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31843"/>
    <w:multiLevelType w:val="hybridMultilevel"/>
    <w:tmpl w:val="FA3435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A97AF8"/>
    <w:multiLevelType w:val="hybridMultilevel"/>
    <w:tmpl w:val="A5A42B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B6C27"/>
    <w:multiLevelType w:val="hybridMultilevel"/>
    <w:tmpl w:val="A8A693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64896"/>
    <w:multiLevelType w:val="hybridMultilevel"/>
    <w:tmpl w:val="C458206C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03E5F"/>
    <w:multiLevelType w:val="hybridMultilevel"/>
    <w:tmpl w:val="F2A09E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807A8"/>
    <w:multiLevelType w:val="hybridMultilevel"/>
    <w:tmpl w:val="BB78A4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32F11"/>
    <w:multiLevelType w:val="hybridMultilevel"/>
    <w:tmpl w:val="914CAB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F14BB"/>
    <w:multiLevelType w:val="hybridMultilevel"/>
    <w:tmpl w:val="A46C5B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B4968"/>
    <w:multiLevelType w:val="hybridMultilevel"/>
    <w:tmpl w:val="4A1A4A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F1B0F"/>
    <w:multiLevelType w:val="hybridMultilevel"/>
    <w:tmpl w:val="DD26B710"/>
    <w:lvl w:ilvl="0" w:tplc="0410000F">
      <w:start w:val="1"/>
      <w:numFmt w:val="decimal"/>
      <w:lvlText w:val="%1."/>
      <w:lvlJc w:val="left"/>
      <w:pPr>
        <w:ind w:left="4472" w:hanging="360"/>
      </w:pPr>
    </w:lvl>
    <w:lvl w:ilvl="1" w:tplc="04100019">
      <w:start w:val="1"/>
      <w:numFmt w:val="lowerLetter"/>
      <w:lvlText w:val="%2."/>
      <w:lvlJc w:val="left"/>
      <w:pPr>
        <w:ind w:left="5192" w:hanging="360"/>
      </w:pPr>
    </w:lvl>
    <w:lvl w:ilvl="2" w:tplc="0410001B">
      <w:start w:val="1"/>
      <w:numFmt w:val="lowerRoman"/>
      <w:lvlText w:val="%3."/>
      <w:lvlJc w:val="right"/>
      <w:pPr>
        <w:ind w:left="5912" w:hanging="180"/>
      </w:pPr>
    </w:lvl>
    <w:lvl w:ilvl="3" w:tplc="0410000F">
      <w:start w:val="1"/>
      <w:numFmt w:val="decimal"/>
      <w:lvlText w:val="%4."/>
      <w:lvlJc w:val="left"/>
      <w:pPr>
        <w:ind w:left="6632" w:hanging="360"/>
      </w:pPr>
    </w:lvl>
    <w:lvl w:ilvl="4" w:tplc="04100019">
      <w:start w:val="1"/>
      <w:numFmt w:val="lowerLetter"/>
      <w:lvlText w:val="%5."/>
      <w:lvlJc w:val="left"/>
      <w:pPr>
        <w:ind w:left="7352" w:hanging="360"/>
      </w:pPr>
    </w:lvl>
    <w:lvl w:ilvl="5" w:tplc="0410001B">
      <w:start w:val="1"/>
      <w:numFmt w:val="lowerRoman"/>
      <w:lvlText w:val="%6."/>
      <w:lvlJc w:val="right"/>
      <w:pPr>
        <w:ind w:left="8072" w:hanging="180"/>
      </w:pPr>
    </w:lvl>
    <w:lvl w:ilvl="6" w:tplc="0410000F">
      <w:start w:val="1"/>
      <w:numFmt w:val="decimal"/>
      <w:lvlText w:val="%7."/>
      <w:lvlJc w:val="left"/>
      <w:pPr>
        <w:ind w:left="8792" w:hanging="360"/>
      </w:pPr>
    </w:lvl>
    <w:lvl w:ilvl="7" w:tplc="04100019">
      <w:start w:val="1"/>
      <w:numFmt w:val="lowerLetter"/>
      <w:lvlText w:val="%8."/>
      <w:lvlJc w:val="left"/>
      <w:pPr>
        <w:ind w:left="9512" w:hanging="360"/>
      </w:pPr>
    </w:lvl>
    <w:lvl w:ilvl="8" w:tplc="0410001B">
      <w:start w:val="1"/>
      <w:numFmt w:val="lowerRoman"/>
      <w:lvlText w:val="%9."/>
      <w:lvlJc w:val="right"/>
      <w:pPr>
        <w:ind w:left="10232" w:hanging="180"/>
      </w:pPr>
    </w:lvl>
  </w:abstractNum>
  <w:abstractNum w:abstractNumId="30" w15:restartNumberingAfterBreak="0">
    <w:nsid w:val="4D213528"/>
    <w:multiLevelType w:val="hybridMultilevel"/>
    <w:tmpl w:val="E0F47714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53F27"/>
    <w:multiLevelType w:val="hybridMultilevel"/>
    <w:tmpl w:val="F4E6A95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7174FDA"/>
    <w:multiLevelType w:val="hybridMultilevel"/>
    <w:tmpl w:val="E844225C"/>
    <w:lvl w:ilvl="0" w:tplc="0410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3" w15:restartNumberingAfterBreak="0">
    <w:nsid w:val="582848F4"/>
    <w:multiLevelType w:val="hybridMultilevel"/>
    <w:tmpl w:val="20329F6C"/>
    <w:lvl w:ilvl="0" w:tplc="79565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7301C"/>
    <w:multiLevelType w:val="hybridMultilevel"/>
    <w:tmpl w:val="5D981E80"/>
    <w:lvl w:ilvl="0" w:tplc="6A20E582">
      <w:start w:val="18"/>
      <w:numFmt w:val="bullet"/>
      <w:lvlText w:val="-"/>
      <w:lvlJc w:val="left"/>
      <w:pPr>
        <w:tabs>
          <w:tab w:val="num" w:pos="1488"/>
        </w:tabs>
        <w:ind w:left="1488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35" w15:restartNumberingAfterBreak="0">
    <w:nsid w:val="5AFD7711"/>
    <w:multiLevelType w:val="hybridMultilevel"/>
    <w:tmpl w:val="1E32C34C"/>
    <w:lvl w:ilvl="0" w:tplc="C1C4F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27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D264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1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8C17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68D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A26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457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902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2942667"/>
    <w:multiLevelType w:val="hybridMultilevel"/>
    <w:tmpl w:val="3EDCFFA2"/>
    <w:lvl w:ilvl="0" w:tplc="94B68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9733C"/>
    <w:multiLevelType w:val="hybridMultilevel"/>
    <w:tmpl w:val="0DC0D348"/>
    <w:lvl w:ilvl="0" w:tplc="ADA415F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57274"/>
    <w:multiLevelType w:val="hybridMultilevel"/>
    <w:tmpl w:val="E326E89A"/>
    <w:lvl w:ilvl="0" w:tplc="3E906C1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0943FCB"/>
    <w:multiLevelType w:val="hybridMultilevel"/>
    <w:tmpl w:val="3FCCC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B0DEF"/>
    <w:multiLevelType w:val="hybridMultilevel"/>
    <w:tmpl w:val="85C07BA4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6533E"/>
    <w:multiLevelType w:val="hybridMultilevel"/>
    <w:tmpl w:val="6EF63076"/>
    <w:lvl w:ilvl="0" w:tplc="41D4E9AA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14469"/>
    <w:multiLevelType w:val="hybridMultilevel"/>
    <w:tmpl w:val="82627BAA"/>
    <w:lvl w:ilvl="0" w:tplc="8B7E03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D2C46"/>
    <w:multiLevelType w:val="hybridMultilevel"/>
    <w:tmpl w:val="A9780468"/>
    <w:lvl w:ilvl="0" w:tplc="41E8B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6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22EF2"/>
    <w:multiLevelType w:val="hybridMultilevel"/>
    <w:tmpl w:val="80688A12"/>
    <w:lvl w:ilvl="0" w:tplc="4D147B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2"/>
  </w:num>
  <w:num w:numId="4">
    <w:abstractNumId w:val="30"/>
  </w:num>
  <w:num w:numId="5">
    <w:abstractNumId w:val="19"/>
  </w:num>
  <w:num w:numId="6">
    <w:abstractNumId w:val="1"/>
  </w:num>
  <w:num w:numId="7">
    <w:abstractNumId w:val="44"/>
  </w:num>
  <w:num w:numId="8">
    <w:abstractNumId w:val="40"/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3"/>
  </w:num>
  <w:num w:numId="13">
    <w:abstractNumId w:val="34"/>
  </w:num>
  <w:num w:numId="14">
    <w:abstractNumId w:val="0"/>
  </w:num>
  <w:num w:numId="15">
    <w:abstractNumId w:val="4"/>
  </w:num>
  <w:num w:numId="16">
    <w:abstractNumId w:val="5"/>
  </w:num>
  <w:num w:numId="17">
    <w:abstractNumId w:val="11"/>
  </w:num>
  <w:num w:numId="18">
    <w:abstractNumId w:val="21"/>
  </w:num>
  <w:num w:numId="19">
    <w:abstractNumId w:val="28"/>
  </w:num>
  <w:num w:numId="20">
    <w:abstractNumId w:val="17"/>
  </w:num>
  <w:num w:numId="21">
    <w:abstractNumId w:val="39"/>
  </w:num>
  <w:num w:numId="22">
    <w:abstractNumId w:val="7"/>
  </w:num>
  <w:num w:numId="23">
    <w:abstractNumId w:val="22"/>
  </w:num>
  <w:num w:numId="24">
    <w:abstractNumId w:val="43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6"/>
  </w:num>
  <w:num w:numId="29">
    <w:abstractNumId w:val="18"/>
  </w:num>
  <w:num w:numId="30">
    <w:abstractNumId w:val="35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33"/>
  </w:num>
  <w:num w:numId="34">
    <w:abstractNumId w:val="14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0"/>
  </w:num>
  <w:num w:numId="38">
    <w:abstractNumId w:val="12"/>
  </w:num>
  <w:num w:numId="39">
    <w:abstractNumId w:val="6"/>
  </w:num>
  <w:num w:numId="40">
    <w:abstractNumId w:val="20"/>
  </w:num>
  <w:num w:numId="41">
    <w:abstractNumId w:val="41"/>
  </w:num>
  <w:num w:numId="42">
    <w:abstractNumId w:val="26"/>
  </w:num>
  <w:num w:numId="43">
    <w:abstractNumId w:val="8"/>
  </w:num>
  <w:num w:numId="44">
    <w:abstractNumId w:val="31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E1"/>
    <w:rsid w:val="00025EA0"/>
    <w:rsid w:val="00043E5D"/>
    <w:rsid w:val="000440C4"/>
    <w:rsid w:val="00065C5C"/>
    <w:rsid w:val="00076163"/>
    <w:rsid w:val="000768A1"/>
    <w:rsid w:val="00091399"/>
    <w:rsid w:val="000C5B42"/>
    <w:rsid w:val="000D2EAC"/>
    <w:rsid w:val="000E3296"/>
    <w:rsid w:val="000E7CC2"/>
    <w:rsid w:val="00110376"/>
    <w:rsid w:val="001245F2"/>
    <w:rsid w:val="001508FC"/>
    <w:rsid w:val="00160492"/>
    <w:rsid w:val="00163526"/>
    <w:rsid w:val="001738FF"/>
    <w:rsid w:val="00175632"/>
    <w:rsid w:val="00193603"/>
    <w:rsid w:val="001C0AA2"/>
    <w:rsid w:val="001C6B6C"/>
    <w:rsid w:val="001D335E"/>
    <w:rsid w:val="001E5EDF"/>
    <w:rsid w:val="00222BE5"/>
    <w:rsid w:val="00230476"/>
    <w:rsid w:val="00241146"/>
    <w:rsid w:val="0024262E"/>
    <w:rsid w:val="002907DF"/>
    <w:rsid w:val="00291D56"/>
    <w:rsid w:val="0030291E"/>
    <w:rsid w:val="003200EC"/>
    <w:rsid w:val="00326A8E"/>
    <w:rsid w:val="00331442"/>
    <w:rsid w:val="0034353F"/>
    <w:rsid w:val="00380DC5"/>
    <w:rsid w:val="003A4324"/>
    <w:rsid w:val="003B0E55"/>
    <w:rsid w:val="003E7A21"/>
    <w:rsid w:val="003F588A"/>
    <w:rsid w:val="00410308"/>
    <w:rsid w:val="00412EAA"/>
    <w:rsid w:val="004157C9"/>
    <w:rsid w:val="0041710A"/>
    <w:rsid w:val="0043169B"/>
    <w:rsid w:val="004373C6"/>
    <w:rsid w:val="00440D48"/>
    <w:rsid w:val="00440F78"/>
    <w:rsid w:val="004524AE"/>
    <w:rsid w:val="00456207"/>
    <w:rsid w:val="00463628"/>
    <w:rsid w:val="00466157"/>
    <w:rsid w:val="00466BC5"/>
    <w:rsid w:val="00474D54"/>
    <w:rsid w:val="004763A0"/>
    <w:rsid w:val="0047755C"/>
    <w:rsid w:val="004A6A1B"/>
    <w:rsid w:val="004A777C"/>
    <w:rsid w:val="004C3673"/>
    <w:rsid w:val="004C4CF8"/>
    <w:rsid w:val="004C7D63"/>
    <w:rsid w:val="004D397D"/>
    <w:rsid w:val="004D69D8"/>
    <w:rsid w:val="004F09BB"/>
    <w:rsid w:val="004F7231"/>
    <w:rsid w:val="005052E9"/>
    <w:rsid w:val="005112B8"/>
    <w:rsid w:val="0051448B"/>
    <w:rsid w:val="00536FD3"/>
    <w:rsid w:val="00571AEB"/>
    <w:rsid w:val="00581EF9"/>
    <w:rsid w:val="00587F53"/>
    <w:rsid w:val="005924F2"/>
    <w:rsid w:val="005A24C1"/>
    <w:rsid w:val="005A789E"/>
    <w:rsid w:val="005B360E"/>
    <w:rsid w:val="005B698F"/>
    <w:rsid w:val="005B6BCB"/>
    <w:rsid w:val="005C5F9A"/>
    <w:rsid w:val="005D1421"/>
    <w:rsid w:val="005D77B0"/>
    <w:rsid w:val="00603642"/>
    <w:rsid w:val="00612026"/>
    <w:rsid w:val="006163BF"/>
    <w:rsid w:val="00617575"/>
    <w:rsid w:val="00621AB8"/>
    <w:rsid w:val="00630008"/>
    <w:rsid w:val="00650E40"/>
    <w:rsid w:val="00656455"/>
    <w:rsid w:val="006635CD"/>
    <w:rsid w:val="00690BCB"/>
    <w:rsid w:val="006970CB"/>
    <w:rsid w:val="006977D3"/>
    <w:rsid w:val="006A3F19"/>
    <w:rsid w:val="006A6B39"/>
    <w:rsid w:val="006B5D19"/>
    <w:rsid w:val="006B5F69"/>
    <w:rsid w:val="006C4C93"/>
    <w:rsid w:val="006D22E8"/>
    <w:rsid w:val="006D349E"/>
    <w:rsid w:val="006E19F7"/>
    <w:rsid w:val="006F6B39"/>
    <w:rsid w:val="006F7E5E"/>
    <w:rsid w:val="00700EC3"/>
    <w:rsid w:val="007240E7"/>
    <w:rsid w:val="00727BEF"/>
    <w:rsid w:val="007354C3"/>
    <w:rsid w:val="007625BB"/>
    <w:rsid w:val="007730EC"/>
    <w:rsid w:val="00783AB1"/>
    <w:rsid w:val="00793338"/>
    <w:rsid w:val="00795483"/>
    <w:rsid w:val="007A20A8"/>
    <w:rsid w:val="007C2F11"/>
    <w:rsid w:val="007C2FE0"/>
    <w:rsid w:val="007E606F"/>
    <w:rsid w:val="007F144E"/>
    <w:rsid w:val="008014C5"/>
    <w:rsid w:val="0080369E"/>
    <w:rsid w:val="00821FD5"/>
    <w:rsid w:val="00824897"/>
    <w:rsid w:val="008302DB"/>
    <w:rsid w:val="008359E4"/>
    <w:rsid w:val="008361A3"/>
    <w:rsid w:val="00840614"/>
    <w:rsid w:val="00840A5B"/>
    <w:rsid w:val="008475D8"/>
    <w:rsid w:val="008508EE"/>
    <w:rsid w:val="00851076"/>
    <w:rsid w:val="00852283"/>
    <w:rsid w:val="008607B6"/>
    <w:rsid w:val="00881BC3"/>
    <w:rsid w:val="008829E1"/>
    <w:rsid w:val="0088662A"/>
    <w:rsid w:val="008A16BD"/>
    <w:rsid w:val="008A2D80"/>
    <w:rsid w:val="008B0793"/>
    <w:rsid w:val="008B11A5"/>
    <w:rsid w:val="008B1468"/>
    <w:rsid w:val="008B6D7E"/>
    <w:rsid w:val="008B79DE"/>
    <w:rsid w:val="008C0D2A"/>
    <w:rsid w:val="008D1DE2"/>
    <w:rsid w:val="008E18BF"/>
    <w:rsid w:val="00901B1A"/>
    <w:rsid w:val="00931CF0"/>
    <w:rsid w:val="009424F3"/>
    <w:rsid w:val="009512FB"/>
    <w:rsid w:val="00952FF9"/>
    <w:rsid w:val="0096782E"/>
    <w:rsid w:val="00990A30"/>
    <w:rsid w:val="0099364C"/>
    <w:rsid w:val="00993C5C"/>
    <w:rsid w:val="00995526"/>
    <w:rsid w:val="009977A0"/>
    <w:rsid w:val="009A115B"/>
    <w:rsid w:val="009A55FA"/>
    <w:rsid w:val="009B6906"/>
    <w:rsid w:val="009C4D0A"/>
    <w:rsid w:val="009C6575"/>
    <w:rsid w:val="009E36AF"/>
    <w:rsid w:val="00A00665"/>
    <w:rsid w:val="00A03C58"/>
    <w:rsid w:val="00A102BB"/>
    <w:rsid w:val="00A170A9"/>
    <w:rsid w:val="00A22130"/>
    <w:rsid w:val="00A32488"/>
    <w:rsid w:val="00A42455"/>
    <w:rsid w:val="00A42FF9"/>
    <w:rsid w:val="00A555DD"/>
    <w:rsid w:val="00A630DF"/>
    <w:rsid w:val="00A8182B"/>
    <w:rsid w:val="00A93259"/>
    <w:rsid w:val="00A940BC"/>
    <w:rsid w:val="00AA1D4B"/>
    <w:rsid w:val="00AA4D15"/>
    <w:rsid w:val="00AB62A8"/>
    <w:rsid w:val="00AE5F5B"/>
    <w:rsid w:val="00AE794E"/>
    <w:rsid w:val="00AE7C99"/>
    <w:rsid w:val="00B0689A"/>
    <w:rsid w:val="00B26606"/>
    <w:rsid w:val="00B41E9E"/>
    <w:rsid w:val="00B5090E"/>
    <w:rsid w:val="00B85737"/>
    <w:rsid w:val="00B860E9"/>
    <w:rsid w:val="00B8616E"/>
    <w:rsid w:val="00B93CE5"/>
    <w:rsid w:val="00BB55C1"/>
    <w:rsid w:val="00BB5C88"/>
    <w:rsid w:val="00BB7871"/>
    <w:rsid w:val="00BD74B8"/>
    <w:rsid w:val="00BF2183"/>
    <w:rsid w:val="00BF3EAA"/>
    <w:rsid w:val="00C214F5"/>
    <w:rsid w:val="00C47540"/>
    <w:rsid w:val="00C54439"/>
    <w:rsid w:val="00C733E5"/>
    <w:rsid w:val="00C83A68"/>
    <w:rsid w:val="00CA08AA"/>
    <w:rsid w:val="00CA11A6"/>
    <w:rsid w:val="00CC074C"/>
    <w:rsid w:val="00CC3481"/>
    <w:rsid w:val="00CC47E4"/>
    <w:rsid w:val="00CE7FFA"/>
    <w:rsid w:val="00D01844"/>
    <w:rsid w:val="00D23BB9"/>
    <w:rsid w:val="00D33178"/>
    <w:rsid w:val="00D44FFF"/>
    <w:rsid w:val="00D4544B"/>
    <w:rsid w:val="00D46A37"/>
    <w:rsid w:val="00D507B1"/>
    <w:rsid w:val="00D71864"/>
    <w:rsid w:val="00D749E3"/>
    <w:rsid w:val="00D80A6D"/>
    <w:rsid w:val="00D82CD4"/>
    <w:rsid w:val="00D861EB"/>
    <w:rsid w:val="00DA7372"/>
    <w:rsid w:val="00DC2A4D"/>
    <w:rsid w:val="00DC3262"/>
    <w:rsid w:val="00DC6169"/>
    <w:rsid w:val="00DE779D"/>
    <w:rsid w:val="00DF158D"/>
    <w:rsid w:val="00DF32AF"/>
    <w:rsid w:val="00DF54E7"/>
    <w:rsid w:val="00DF5FBA"/>
    <w:rsid w:val="00DF6865"/>
    <w:rsid w:val="00E02A46"/>
    <w:rsid w:val="00E177CF"/>
    <w:rsid w:val="00E267C8"/>
    <w:rsid w:val="00E363D6"/>
    <w:rsid w:val="00E435A6"/>
    <w:rsid w:val="00E550DE"/>
    <w:rsid w:val="00E57C69"/>
    <w:rsid w:val="00E603D9"/>
    <w:rsid w:val="00E62B17"/>
    <w:rsid w:val="00E867B0"/>
    <w:rsid w:val="00E9519F"/>
    <w:rsid w:val="00ED3A7E"/>
    <w:rsid w:val="00ED41C3"/>
    <w:rsid w:val="00EF41C6"/>
    <w:rsid w:val="00F003C6"/>
    <w:rsid w:val="00F30CED"/>
    <w:rsid w:val="00F366F7"/>
    <w:rsid w:val="00F4126C"/>
    <w:rsid w:val="00F74B84"/>
    <w:rsid w:val="00F86983"/>
    <w:rsid w:val="00F8746B"/>
    <w:rsid w:val="00F9147D"/>
    <w:rsid w:val="00F936FA"/>
    <w:rsid w:val="00FA4A3C"/>
    <w:rsid w:val="00FD6DED"/>
    <w:rsid w:val="00FD7FEF"/>
    <w:rsid w:val="00FE74BD"/>
    <w:rsid w:val="00FF0E2D"/>
    <w:rsid w:val="00FF4ED9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54D495-9BAC-469D-B28E-E5587919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169B"/>
    <w:pPr>
      <w:spacing w:after="0" w:line="240" w:lineRule="auto"/>
    </w:pPr>
    <w:rPr>
      <w:rFonts w:ascii="Helvetica" w:eastAsia="Helvetica" w:hAnsi="Helvetic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E02A46"/>
    <w:pPr>
      <w:keepNext/>
      <w:keepLines/>
      <w:jc w:val="center"/>
      <w:outlineLvl w:val="0"/>
    </w:pPr>
    <w:rPr>
      <w:rFonts w:asciiTheme="minorHAnsi" w:eastAsiaTheme="majorEastAsia" w:hAnsiTheme="minorHAnsi" w:cstheme="minorHAnsi"/>
      <w:b/>
      <w:i/>
      <w:smallCaps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07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i">
    <w:name w:val="titoli"/>
    <w:rsid w:val="0043169B"/>
    <w:rPr>
      <w:rFonts w:ascii="Arial Rounded MT Bold" w:eastAsia="Arial Rounded MT Bold" w:hAnsi="Arial Rounded MT Bold"/>
      <w:noProof w:val="0"/>
      <w:color w:val="395EA9"/>
      <w:sz w:val="28"/>
      <w:lang w:val="it-IT"/>
    </w:rPr>
  </w:style>
  <w:style w:type="character" w:customStyle="1" w:styleId="titolo">
    <w:name w:val="titolo"/>
    <w:rsid w:val="00571AEB"/>
    <w:rPr>
      <w:rFonts w:ascii="Arial Rounded MT Bold" w:eastAsia="Arial Rounded MT Bold" w:hAnsi="Arial Rounded MT Bold"/>
      <w:noProof w:val="0"/>
      <w:color w:val="395EA9"/>
      <w:sz w:val="28"/>
      <w:lang w:val="it-IT"/>
    </w:rPr>
  </w:style>
  <w:style w:type="paragraph" w:customStyle="1" w:styleId="testo">
    <w:name w:val="testo"/>
    <w:rsid w:val="00571AEB"/>
    <w:pPr>
      <w:spacing w:after="0" w:line="260" w:lineRule="exact"/>
      <w:jc w:val="both"/>
    </w:pPr>
    <w:rPr>
      <w:rFonts w:ascii="Times New Roman" w:eastAsia="Times New Roman" w:hAnsi="Times New Roman" w:cs="Times New Roman"/>
      <w:sz w:val="21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71A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AEB"/>
    <w:rPr>
      <w:rFonts w:ascii="Helvetica" w:eastAsia="Helvetica" w:hAnsi="Helvetic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71A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AEB"/>
    <w:rPr>
      <w:rFonts w:ascii="Helvetica" w:eastAsia="Helvetica" w:hAnsi="Helvetica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C65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EF9"/>
    <w:rPr>
      <w:rFonts w:ascii="Segoe UI" w:eastAsia="Helvetica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2A46"/>
    <w:rPr>
      <w:rFonts w:eastAsiaTheme="majorEastAsia" w:cstheme="minorHAnsi"/>
      <w:b/>
      <w:i/>
      <w:smallCaps/>
      <w:sz w:val="32"/>
      <w:szCs w:val="32"/>
    </w:rPr>
  </w:style>
  <w:style w:type="paragraph" w:customStyle="1" w:styleId="Default">
    <w:name w:val="Default"/>
    <w:rsid w:val="009B6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8B11A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07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ci-liturgia-giorno-section-versetto">
    <w:name w:val="cci-liturgia-giorno-section-versetto"/>
    <w:basedOn w:val="Normale"/>
    <w:rsid w:val="008B079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8B0793"/>
    <w:rPr>
      <w:b/>
      <w:bCs/>
    </w:rPr>
  </w:style>
  <w:style w:type="character" w:customStyle="1" w:styleId="red-address-book">
    <w:name w:val="red-address-book"/>
    <w:basedOn w:val="Carpredefinitoparagrafo"/>
    <w:rsid w:val="008B0793"/>
  </w:style>
  <w:style w:type="character" w:customStyle="1" w:styleId="text-to-speech">
    <w:name w:val="text-to-speech"/>
    <w:basedOn w:val="Carpredefinitoparagrafo"/>
    <w:rsid w:val="00DF158D"/>
  </w:style>
  <w:style w:type="character" w:customStyle="1" w:styleId="versenumber">
    <w:name w:val="verse_number"/>
    <w:basedOn w:val="Carpredefinitoparagrafo"/>
    <w:rsid w:val="00DF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8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19D2-4168-43ED-94B1-63093D52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cp:lastPrinted>2026-05-12T07:38:00Z</cp:lastPrinted>
  <dcterms:created xsi:type="dcterms:W3CDTF">2026-05-12T08:07:00Z</dcterms:created>
  <dcterms:modified xsi:type="dcterms:W3CDTF">2026-05-14T07:50:00Z</dcterms:modified>
</cp:coreProperties>
</file>